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238" w:rsidRPr="00366601" w:rsidRDefault="007D4238" w:rsidP="007D4238">
      <w:pPr>
        <w:jc w:val="center"/>
        <w:rPr>
          <w:color w:val="FF0000"/>
          <w:sz w:val="22"/>
          <w:szCs w:val="22"/>
          <w:lang w:val="hu-HU"/>
        </w:rPr>
      </w:pPr>
      <w:r w:rsidRPr="00366601">
        <w:rPr>
          <w:color w:val="FF0000"/>
          <w:sz w:val="22"/>
          <w:szCs w:val="22"/>
          <w:lang w:val="hu-HU"/>
        </w:rPr>
        <w:t>RÖVIDEN:</w:t>
      </w:r>
    </w:p>
    <w:p w:rsidR="007D4238" w:rsidRPr="007D4238" w:rsidRDefault="007D4238" w:rsidP="007D4238">
      <w:pPr>
        <w:rPr>
          <w:sz w:val="22"/>
          <w:szCs w:val="22"/>
          <w:lang w:val="hu-HU"/>
        </w:rPr>
      </w:pPr>
    </w:p>
    <w:p w:rsidR="007D4238" w:rsidRDefault="007D4238" w:rsidP="007D4238">
      <w:pPr>
        <w:jc w:val="both"/>
        <w:rPr>
          <w:sz w:val="22"/>
          <w:szCs w:val="22"/>
          <w:lang w:val="hu-HU"/>
        </w:rPr>
      </w:pPr>
      <w:r w:rsidRPr="007D4238">
        <w:rPr>
          <w:sz w:val="22"/>
          <w:szCs w:val="22"/>
          <w:lang w:val="hu-HU"/>
        </w:rPr>
        <w:t>Meghívó e</w:t>
      </w:r>
      <w:r w:rsidRPr="007D4238">
        <w:rPr>
          <w:sz w:val="22"/>
          <w:szCs w:val="22"/>
          <w:lang w:val="hu-HU"/>
        </w:rPr>
        <w:t xml:space="preserve">gy </w:t>
      </w:r>
      <w:proofErr w:type="spellStart"/>
      <w:r w:rsidRPr="007D4238">
        <w:rPr>
          <w:sz w:val="22"/>
          <w:szCs w:val="22"/>
          <w:lang w:val="hu-HU"/>
        </w:rPr>
        <w:t>intergenerációs</w:t>
      </w:r>
      <w:proofErr w:type="spellEnd"/>
      <w:r w:rsidRPr="007D4238">
        <w:rPr>
          <w:sz w:val="22"/>
          <w:szCs w:val="22"/>
          <w:lang w:val="hu-HU"/>
        </w:rPr>
        <w:t xml:space="preserve"> kreat</w:t>
      </w:r>
      <w:bookmarkStart w:id="0" w:name="_GoBack"/>
      <w:bookmarkEnd w:id="0"/>
      <w:r w:rsidRPr="007D4238">
        <w:rPr>
          <w:sz w:val="22"/>
          <w:szCs w:val="22"/>
          <w:lang w:val="hu-HU"/>
        </w:rPr>
        <w:t>ív tevékenységek</w:t>
      </w:r>
      <w:r w:rsidR="00D03CA2">
        <w:rPr>
          <w:sz w:val="22"/>
          <w:szCs w:val="22"/>
          <w:lang w:val="hu-HU"/>
        </w:rPr>
        <w:t xml:space="preserve">et bemutató </w:t>
      </w:r>
      <w:r w:rsidRPr="007D4238">
        <w:rPr>
          <w:sz w:val="22"/>
          <w:szCs w:val="22"/>
          <w:lang w:val="hu-HU"/>
        </w:rPr>
        <w:t>szakmai fórumra, amelyet 2024. november 14-én 14:00</w:t>
      </w:r>
      <w:r w:rsidRPr="007D4238">
        <w:rPr>
          <w:sz w:val="22"/>
          <w:szCs w:val="22"/>
          <w:lang w:val="hu-HU"/>
        </w:rPr>
        <w:t xml:space="preserve"> órakor</w:t>
      </w:r>
      <w:r w:rsidRPr="007D4238">
        <w:rPr>
          <w:sz w:val="22"/>
          <w:szCs w:val="22"/>
          <w:lang w:val="hu-HU"/>
        </w:rPr>
        <w:t xml:space="preserve"> tartanak a budapesti Eötvös10 Művelődési Házban. A rendezvény célja, hogy a közművelődés területén dolgozó szakemberekkel </w:t>
      </w:r>
      <w:proofErr w:type="spellStart"/>
      <w:r w:rsidRPr="007D4238">
        <w:rPr>
          <w:sz w:val="22"/>
          <w:szCs w:val="22"/>
          <w:lang w:val="hu-HU"/>
        </w:rPr>
        <w:t>áttekintsék</w:t>
      </w:r>
      <w:proofErr w:type="spellEnd"/>
      <w:r w:rsidRPr="007D4238">
        <w:rPr>
          <w:sz w:val="22"/>
          <w:szCs w:val="22"/>
          <w:lang w:val="hu-HU"/>
        </w:rPr>
        <w:t xml:space="preserve"> az </w:t>
      </w:r>
      <w:proofErr w:type="spellStart"/>
      <w:r w:rsidRPr="007D4238">
        <w:rPr>
          <w:sz w:val="22"/>
          <w:szCs w:val="22"/>
          <w:lang w:val="hu-HU"/>
        </w:rPr>
        <w:t>intergenerációs</w:t>
      </w:r>
      <w:proofErr w:type="spellEnd"/>
      <w:r w:rsidRPr="007D4238">
        <w:rPr>
          <w:sz w:val="22"/>
          <w:szCs w:val="22"/>
          <w:lang w:val="hu-HU"/>
        </w:rPr>
        <w:t xml:space="preserve"> programok legjobb gyakorlatait, bemutatva, hogyan segíthetik ezek a kezdeményezések a generációk közötti párbeszédet, együttműködést és közösségfejlesztést. A fórum során több előadó is beszámol saját projektjeiről és tapasztalatairól, köztük az IGIFU projektről, amely a generációk közötti tevékenységeket és a felnőttoktatók digitális technológiai ismereteit fejleszti, valamint </w:t>
      </w:r>
      <w:r w:rsidR="00D03CA2">
        <w:rPr>
          <w:sz w:val="22"/>
          <w:szCs w:val="22"/>
          <w:lang w:val="hu-HU"/>
        </w:rPr>
        <w:t>a népi kézművesség használatát az</w:t>
      </w:r>
      <w:r w:rsidRPr="007D4238">
        <w:rPr>
          <w:sz w:val="22"/>
          <w:szCs w:val="22"/>
          <w:lang w:val="hu-HU"/>
        </w:rPr>
        <w:t xml:space="preserve"> </w:t>
      </w:r>
      <w:proofErr w:type="spellStart"/>
      <w:r w:rsidRPr="007D4238">
        <w:rPr>
          <w:sz w:val="22"/>
          <w:szCs w:val="22"/>
          <w:lang w:val="hu-HU"/>
        </w:rPr>
        <w:t>intergenerációs</w:t>
      </w:r>
      <w:proofErr w:type="spellEnd"/>
      <w:r w:rsidR="00D03CA2">
        <w:rPr>
          <w:sz w:val="22"/>
          <w:szCs w:val="22"/>
          <w:lang w:val="hu-HU"/>
        </w:rPr>
        <w:t xml:space="preserve"> programoknál</w:t>
      </w:r>
      <w:r w:rsidRPr="007D4238">
        <w:rPr>
          <w:sz w:val="22"/>
          <w:szCs w:val="22"/>
          <w:lang w:val="hu-HU"/>
        </w:rPr>
        <w:t xml:space="preserve">. További előadások is lesznek, amelyek például a </w:t>
      </w:r>
      <w:proofErr w:type="spellStart"/>
      <w:r w:rsidRPr="007D4238">
        <w:rPr>
          <w:sz w:val="22"/>
          <w:szCs w:val="22"/>
          <w:lang w:val="hu-HU"/>
        </w:rPr>
        <w:t>demens</w:t>
      </w:r>
      <w:proofErr w:type="spellEnd"/>
      <w:r w:rsidRPr="007D4238">
        <w:rPr>
          <w:sz w:val="22"/>
          <w:szCs w:val="22"/>
          <w:lang w:val="hu-HU"/>
        </w:rPr>
        <w:t xml:space="preserve"> személyek nappali ellátásában alkalmazott generáció</w:t>
      </w:r>
      <w:r w:rsidRPr="007D4238">
        <w:rPr>
          <w:sz w:val="22"/>
          <w:szCs w:val="22"/>
          <w:lang w:val="hu-HU"/>
        </w:rPr>
        <w:t>k közötti</w:t>
      </w:r>
      <w:r w:rsidRPr="007D4238">
        <w:rPr>
          <w:sz w:val="22"/>
          <w:szCs w:val="22"/>
          <w:lang w:val="hu-HU"/>
        </w:rPr>
        <w:t xml:space="preserve"> közös foglalkozások hatásait</w:t>
      </w:r>
      <w:r w:rsidR="00D03CA2">
        <w:rPr>
          <w:sz w:val="22"/>
          <w:szCs w:val="22"/>
          <w:lang w:val="hu-HU"/>
        </w:rPr>
        <w:t>,</w:t>
      </w:r>
      <w:r w:rsidRPr="007D4238">
        <w:rPr>
          <w:sz w:val="22"/>
          <w:szCs w:val="22"/>
          <w:lang w:val="hu-HU"/>
        </w:rPr>
        <w:t xml:space="preserve"> </w:t>
      </w:r>
      <w:r w:rsidRPr="007D4238">
        <w:rPr>
          <w:sz w:val="22"/>
          <w:szCs w:val="22"/>
          <w:lang w:val="hu-HU"/>
        </w:rPr>
        <w:t>továbbá</w:t>
      </w:r>
      <w:r w:rsidRPr="007D4238">
        <w:rPr>
          <w:sz w:val="22"/>
          <w:szCs w:val="22"/>
          <w:lang w:val="hu-HU"/>
        </w:rPr>
        <w:t xml:space="preserve"> a memóriatréning fontosságát mutatják be​</w:t>
      </w:r>
      <w:r w:rsidRPr="007D4238">
        <w:rPr>
          <w:sz w:val="22"/>
          <w:szCs w:val="22"/>
          <w:lang w:val="hu-HU"/>
        </w:rPr>
        <w:t xml:space="preserve">. </w:t>
      </w:r>
    </w:p>
    <w:p w:rsidR="00D03CA2" w:rsidRDefault="00D03CA2" w:rsidP="007D4238">
      <w:pPr>
        <w:jc w:val="both"/>
        <w:rPr>
          <w:sz w:val="22"/>
          <w:szCs w:val="22"/>
          <w:lang w:val="hu-HU"/>
        </w:rPr>
      </w:pPr>
    </w:p>
    <w:p w:rsidR="00D03CA2" w:rsidRPr="007D4238" w:rsidRDefault="00D03CA2" w:rsidP="00D03CA2">
      <w:pPr>
        <w:rPr>
          <w:sz w:val="22"/>
          <w:szCs w:val="22"/>
          <w:lang w:val="hu-HU"/>
        </w:rPr>
      </w:pPr>
      <w:r w:rsidRPr="007D4238">
        <w:rPr>
          <w:sz w:val="22"/>
          <w:szCs w:val="22"/>
          <w:lang w:val="hu-HU"/>
        </w:rPr>
        <w:t xml:space="preserve">A részvételhez regisztráció szükséges: </w:t>
      </w:r>
      <w:hyperlink r:id="rId6" w:history="1">
        <w:r w:rsidRPr="007D4238">
          <w:rPr>
            <w:rStyle w:val="Hiperhivatkozs"/>
            <w:sz w:val="22"/>
            <w:szCs w:val="22"/>
            <w:lang w:val="hu-HU"/>
          </w:rPr>
          <w:t>https://forms.gle/teBvH5DPLacHphwG9</w:t>
        </w:r>
      </w:hyperlink>
    </w:p>
    <w:p w:rsidR="00D03CA2" w:rsidRPr="007D4238" w:rsidRDefault="00D03CA2" w:rsidP="007D4238">
      <w:pPr>
        <w:jc w:val="both"/>
        <w:rPr>
          <w:sz w:val="22"/>
          <w:szCs w:val="22"/>
          <w:lang w:val="hu-HU"/>
        </w:rPr>
      </w:pPr>
    </w:p>
    <w:p w:rsidR="007D4238" w:rsidRDefault="007D4238" w:rsidP="00306930">
      <w:pPr>
        <w:jc w:val="center"/>
        <w:rPr>
          <w:b/>
          <w:bCs/>
          <w:sz w:val="22"/>
          <w:szCs w:val="22"/>
          <w:lang w:val="hu-HU"/>
        </w:rPr>
      </w:pPr>
    </w:p>
    <w:p w:rsidR="007D4238" w:rsidRPr="007D4238" w:rsidRDefault="007D4238" w:rsidP="00306930">
      <w:pPr>
        <w:jc w:val="center"/>
        <w:rPr>
          <w:sz w:val="22"/>
          <w:szCs w:val="22"/>
          <w:lang w:val="hu-HU"/>
        </w:rPr>
      </w:pPr>
      <w:r w:rsidRPr="00D03CA2">
        <w:rPr>
          <w:color w:val="FF0000"/>
          <w:sz w:val="22"/>
          <w:szCs w:val="22"/>
          <w:lang w:val="hu-HU"/>
        </w:rPr>
        <w:t>HOSSZAN</w:t>
      </w:r>
      <w:r w:rsidRPr="007D4238">
        <w:rPr>
          <w:sz w:val="22"/>
          <w:szCs w:val="22"/>
          <w:lang w:val="hu-HU"/>
        </w:rPr>
        <w:t>:</w:t>
      </w:r>
    </w:p>
    <w:p w:rsidR="007D4238" w:rsidRPr="00306930" w:rsidRDefault="007D4238" w:rsidP="00306930">
      <w:pPr>
        <w:jc w:val="center"/>
        <w:rPr>
          <w:b/>
          <w:bCs/>
          <w:lang w:val="hu-HU"/>
        </w:rPr>
      </w:pPr>
    </w:p>
    <w:p w:rsidR="001922A8" w:rsidRPr="00A27A2F" w:rsidRDefault="004C45E2" w:rsidP="00EF3637">
      <w:pPr>
        <w:jc w:val="center"/>
        <w:rPr>
          <w:b/>
          <w:bCs/>
          <w:color w:val="404040" w:themeColor="text1" w:themeTint="BF"/>
          <w:sz w:val="32"/>
          <w:szCs w:val="32"/>
          <w:lang w:val="hu-HU"/>
        </w:rPr>
      </w:pPr>
      <w:r w:rsidRPr="00A27A2F">
        <w:rPr>
          <w:b/>
          <w:bCs/>
          <w:color w:val="404040" w:themeColor="text1" w:themeTint="BF"/>
          <w:sz w:val="32"/>
          <w:szCs w:val="32"/>
          <w:lang w:val="hu-HU"/>
        </w:rPr>
        <w:t>MEGHÍVÓ</w:t>
      </w:r>
    </w:p>
    <w:p w:rsidR="001922A8" w:rsidRPr="00A27A2F" w:rsidRDefault="001922A8" w:rsidP="00D453E7">
      <w:pPr>
        <w:jc w:val="center"/>
        <w:rPr>
          <w:b/>
          <w:bCs/>
          <w:color w:val="404040" w:themeColor="text1" w:themeTint="BF"/>
          <w:lang w:val="hu-HU"/>
        </w:rPr>
      </w:pPr>
    </w:p>
    <w:p w:rsidR="00D453E7" w:rsidRPr="00A27A2F" w:rsidRDefault="001922A8" w:rsidP="00D453E7">
      <w:pPr>
        <w:jc w:val="center"/>
        <w:rPr>
          <w:b/>
          <w:bCs/>
          <w:color w:val="404040" w:themeColor="text1" w:themeTint="BF"/>
          <w:lang w:val="hu-HU"/>
        </w:rPr>
      </w:pPr>
      <w:proofErr w:type="spellStart"/>
      <w:r w:rsidRPr="00A27A2F">
        <w:rPr>
          <w:b/>
          <w:bCs/>
          <w:color w:val="404040" w:themeColor="text1" w:themeTint="BF"/>
          <w:lang w:val="hu-HU"/>
        </w:rPr>
        <w:t>I</w:t>
      </w:r>
      <w:r w:rsidR="00D453E7" w:rsidRPr="00A27A2F">
        <w:rPr>
          <w:b/>
          <w:bCs/>
          <w:color w:val="404040" w:themeColor="text1" w:themeTint="BF"/>
          <w:lang w:val="hu-HU"/>
        </w:rPr>
        <w:t>ntergenerációs</w:t>
      </w:r>
      <w:proofErr w:type="spellEnd"/>
      <w:r w:rsidR="00D453E7" w:rsidRPr="00A27A2F">
        <w:rPr>
          <w:b/>
          <w:bCs/>
          <w:color w:val="404040" w:themeColor="text1" w:themeTint="BF"/>
          <w:lang w:val="hu-HU"/>
        </w:rPr>
        <w:t xml:space="preserve"> kreatív tevékenységek</w:t>
      </w:r>
    </w:p>
    <w:p w:rsidR="00D453E7" w:rsidRPr="00A27A2F" w:rsidRDefault="00D453E7" w:rsidP="00D453E7">
      <w:pPr>
        <w:jc w:val="center"/>
        <w:rPr>
          <w:color w:val="404040" w:themeColor="text1" w:themeTint="BF"/>
          <w:lang w:val="hu-HU"/>
        </w:rPr>
      </w:pPr>
      <w:r w:rsidRPr="00A27A2F">
        <w:rPr>
          <w:color w:val="404040" w:themeColor="text1" w:themeTint="BF"/>
          <w:lang w:val="hu-HU"/>
        </w:rPr>
        <w:t>Szakmai fórum</w:t>
      </w:r>
    </w:p>
    <w:p w:rsidR="001922A8" w:rsidRDefault="001922A8" w:rsidP="00D453E7">
      <w:pPr>
        <w:rPr>
          <w:b/>
          <w:bCs/>
          <w:color w:val="404040" w:themeColor="text1" w:themeTint="BF"/>
          <w:sz w:val="22"/>
          <w:szCs w:val="22"/>
          <w:lang w:val="hu-HU"/>
        </w:rPr>
      </w:pPr>
    </w:p>
    <w:p w:rsidR="00EF3637" w:rsidRPr="00A27A2F" w:rsidRDefault="00EF3637" w:rsidP="00D453E7">
      <w:pPr>
        <w:rPr>
          <w:b/>
          <w:bCs/>
          <w:color w:val="404040" w:themeColor="text1" w:themeTint="BF"/>
          <w:sz w:val="22"/>
          <w:szCs w:val="22"/>
          <w:lang w:val="hu-HU"/>
        </w:rPr>
      </w:pPr>
    </w:p>
    <w:p w:rsidR="00D453E7" w:rsidRPr="00A74647" w:rsidRDefault="00D453E7" w:rsidP="00D453E7">
      <w:pPr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Időpont: </w:t>
      </w:r>
      <w:r w:rsidRPr="00A27A2F">
        <w:rPr>
          <w:color w:val="404040" w:themeColor="text1" w:themeTint="BF"/>
          <w:sz w:val="22"/>
          <w:szCs w:val="22"/>
          <w:lang w:val="hu-HU"/>
        </w:rPr>
        <w:t>2024. november 14. 14:00</w:t>
      </w:r>
      <w:r w:rsidR="00A74647">
        <w:rPr>
          <w:color w:val="404040" w:themeColor="text1" w:themeTint="BF"/>
          <w:sz w:val="22"/>
          <w:szCs w:val="22"/>
          <w:lang w:val="hu-HU"/>
        </w:rPr>
        <w:t xml:space="preserve"> – 17:00</w:t>
      </w:r>
    </w:p>
    <w:p w:rsidR="00D453E7" w:rsidRPr="00A27A2F" w:rsidRDefault="00D453E7" w:rsidP="00D453E7">
      <w:pPr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Helyszín: </w:t>
      </w:r>
      <w:r w:rsidRPr="00A27A2F">
        <w:rPr>
          <w:color w:val="404040" w:themeColor="text1" w:themeTint="BF"/>
          <w:sz w:val="22"/>
          <w:szCs w:val="22"/>
          <w:lang w:val="hu-HU"/>
        </w:rPr>
        <w:t>Eötvös10 Művelődési Ház, 1067 Budapest, Eötvös utca 10.</w:t>
      </w:r>
    </w:p>
    <w:p w:rsidR="004C45E2" w:rsidRPr="00A27A2F" w:rsidRDefault="004C45E2" w:rsidP="00D453E7">
      <w:pPr>
        <w:rPr>
          <w:b/>
          <w:bCs/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Szervező: </w:t>
      </w:r>
      <w:r w:rsidRPr="00A27A2F">
        <w:rPr>
          <w:color w:val="404040" w:themeColor="text1" w:themeTint="BF"/>
          <w:sz w:val="22"/>
          <w:szCs w:val="22"/>
          <w:lang w:val="hu-HU"/>
        </w:rPr>
        <w:t>Laterna Magica</w:t>
      </w:r>
    </w:p>
    <w:p w:rsidR="004C45E2" w:rsidRPr="00A27A2F" w:rsidRDefault="004C45E2" w:rsidP="00D453E7">
      <w:pPr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Szakmai partnerek: </w:t>
      </w:r>
      <w:r w:rsidRPr="00A27A2F">
        <w:rPr>
          <w:color w:val="404040" w:themeColor="text1" w:themeTint="BF"/>
          <w:sz w:val="22"/>
          <w:szCs w:val="22"/>
          <w:lang w:val="hu-HU"/>
        </w:rPr>
        <w:t>Budapesti Művelődési Központ, Eötvös10 Művelődési Ház</w:t>
      </w:r>
    </w:p>
    <w:p w:rsidR="00A27A2F" w:rsidRPr="00A27A2F" w:rsidRDefault="00A27A2F" w:rsidP="00D453E7">
      <w:pPr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Támogató</w:t>
      </w:r>
      <w:r w:rsidRPr="00A27A2F">
        <w:rPr>
          <w:color w:val="404040" w:themeColor="text1" w:themeTint="BF"/>
          <w:sz w:val="22"/>
          <w:szCs w:val="22"/>
          <w:lang w:val="hu-HU"/>
        </w:rPr>
        <w:t>: Erasmus+</w:t>
      </w:r>
    </w:p>
    <w:p w:rsidR="00A27A2F" w:rsidRDefault="00A27A2F" w:rsidP="00D453E7">
      <w:pPr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Regisztráció: </w:t>
      </w:r>
      <w:hyperlink r:id="rId7" w:history="1">
        <w:r w:rsidR="00A74647" w:rsidRPr="003B7B6A">
          <w:rPr>
            <w:rStyle w:val="Hiperhivatkozs"/>
            <w:color w:val="1A89F9" w:themeColor="hyperlink" w:themeTint="BF"/>
            <w:sz w:val="22"/>
            <w:szCs w:val="22"/>
            <w:lang w:val="hu-HU"/>
          </w:rPr>
          <w:t>https://forms.gle/teBvH5DPLacHphwG9</w:t>
        </w:r>
      </w:hyperlink>
    </w:p>
    <w:p w:rsidR="00D453E7" w:rsidRPr="00A27A2F" w:rsidRDefault="00D453E7" w:rsidP="00840A79">
      <w:pPr>
        <w:rPr>
          <w:b/>
          <w:bCs/>
          <w:color w:val="404040" w:themeColor="text1" w:themeTint="BF"/>
          <w:sz w:val="22"/>
          <w:szCs w:val="22"/>
          <w:lang w:val="hu-HU"/>
        </w:rPr>
      </w:pPr>
    </w:p>
    <w:p w:rsidR="00306930" w:rsidRDefault="00306930" w:rsidP="00081359">
      <w:pPr>
        <w:jc w:val="both"/>
        <w:rPr>
          <w:color w:val="404040" w:themeColor="text1" w:themeTint="BF"/>
          <w:sz w:val="22"/>
          <w:szCs w:val="22"/>
          <w:lang w:val="hu-HU"/>
        </w:rPr>
      </w:pPr>
    </w:p>
    <w:p w:rsidR="00081359" w:rsidRPr="00A27A2F" w:rsidRDefault="00081359" w:rsidP="00081359">
      <w:pPr>
        <w:jc w:val="both"/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color w:val="404040" w:themeColor="text1" w:themeTint="BF"/>
          <w:sz w:val="22"/>
          <w:szCs w:val="22"/>
          <w:lang w:val="hu-HU"/>
        </w:rPr>
        <w:t xml:space="preserve">Szeretettel meghívjuk szakmai fórumunkra, ahol a közművelődés területén </w:t>
      </w:r>
      <w:r w:rsidR="00EF3637">
        <w:rPr>
          <w:color w:val="404040" w:themeColor="text1" w:themeTint="BF"/>
          <w:sz w:val="22"/>
          <w:szCs w:val="22"/>
          <w:lang w:val="hu-HU"/>
        </w:rPr>
        <w:t>dolgozó</w:t>
      </w:r>
      <w:r w:rsidRPr="00A27A2F">
        <w:rPr>
          <w:color w:val="404040" w:themeColor="text1" w:themeTint="BF"/>
          <w:sz w:val="22"/>
          <w:szCs w:val="22"/>
          <w:lang w:val="hu-HU"/>
        </w:rPr>
        <w:t xml:space="preserve"> szakemberekkel közösen tekintjük át az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programok legjobb gyakorlatait. A fórum célja, hogy bemutassuk, hogyan segíthetik ezek a kezdeményezések a különböző generációk közötti párbeszédet, együttműködést, és a közösségek fejlődését. Csatlakozzon hozzánk, és </w:t>
      </w:r>
      <w:r w:rsidR="00A74647">
        <w:rPr>
          <w:color w:val="404040" w:themeColor="text1" w:themeTint="BF"/>
          <w:sz w:val="22"/>
          <w:szCs w:val="22"/>
          <w:lang w:val="hu-HU"/>
        </w:rPr>
        <w:t>nyerjen</w:t>
      </w:r>
      <w:r w:rsidRPr="00A27A2F">
        <w:rPr>
          <w:color w:val="404040" w:themeColor="text1" w:themeTint="BF"/>
          <w:sz w:val="22"/>
          <w:szCs w:val="22"/>
          <w:lang w:val="hu-HU"/>
        </w:rPr>
        <w:t xml:space="preserve"> inspirációt a bemutatott példákból, amelyek elősegítik a generációk közötti kapcsolatokat és a társadalmi kohéziót.</w:t>
      </w:r>
    </w:p>
    <w:p w:rsidR="004027CB" w:rsidRDefault="004027CB" w:rsidP="004027CB">
      <w:pPr>
        <w:rPr>
          <w:b/>
          <w:bCs/>
          <w:color w:val="404040" w:themeColor="text1" w:themeTint="BF"/>
          <w:sz w:val="22"/>
          <w:szCs w:val="22"/>
          <w:lang w:val="hu-HU"/>
        </w:rPr>
      </w:pPr>
    </w:p>
    <w:p w:rsidR="00AA0C15" w:rsidRPr="00A27A2F" w:rsidRDefault="001922A8" w:rsidP="004C45E2">
      <w:pPr>
        <w:jc w:val="center"/>
        <w:rPr>
          <w:b/>
          <w:bCs/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Meghívott előadók</w:t>
      </w:r>
      <w:r w:rsidR="004C45E2" w:rsidRPr="00A27A2F">
        <w:rPr>
          <w:b/>
          <w:bCs/>
          <w:color w:val="404040" w:themeColor="text1" w:themeTint="BF"/>
          <w:sz w:val="22"/>
          <w:szCs w:val="22"/>
          <w:lang w:val="hu-HU"/>
        </w:rPr>
        <w:t>:</w:t>
      </w:r>
    </w:p>
    <w:p w:rsidR="001922A8" w:rsidRPr="00A27A2F" w:rsidRDefault="001922A8" w:rsidP="00840A79">
      <w:pPr>
        <w:rPr>
          <w:b/>
          <w:bCs/>
          <w:color w:val="404040" w:themeColor="text1" w:themeTint="BF"/>
          <w:lang w:val="hu-HU"/>
        </w:rPr>
      </w:pPr>
    </w:p>
    <w:p w:rsidR="00702A05" w:rsidRPr="00A27A2F" w:rsidRDefault="00702A05" w:rsidP="00840A79">
      <w:pPr>
        <w:rPr>
          <w:color w:val="404040" w:themeColor="text1" w:themeTint="BF"/>
          <w:sz w:val="22"/>
          <w:szCs w:val="22"/>
          <w:lang w:val="hu-HU"/>
        </w:rPr>
      </w:pPr>
      <w:proofErr w:type="spellStart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Biró</w:t>
      </w:r>
      <w:proofErr w:type="spellEnd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 Dániel (</w:t>
      </w:r>
      <w:r w:rsidRPr="00EF3637">
        <w:rPr>
          <w:b/>
          <w:bCs/>
          <w:i/>
          <w:iCs/>
          <w:color w:val="404040" w:themeColor="text1" w:themeTint="BF"/>
          <w:sz w:val="22"/>
          <w:szCs w:val="22"/>
          <w:lang w:val="hu-HU"/>
        </w:rPr>
        <w:t>Laterna Magica</w:t>
      </w: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): IGIFU – </w:t>
      </w:r>
      <w:proofErr w:type="spellStart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 Film Központ</w:t>
      </w:r>
    </w:p>
    <w:p w:rsidR="00C55E64" w:rsidRPr="00A27A2F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color w:val="404040" w:themeColor="text1" w:themeTint="BF"/>
          <w:sz w:val="22"/>
          <w:szCs w:val="22"/>
          <w:lang w:val="hu-HU"/>
        </w:rPr>
        <w:t xml:space="preserve">Az IGIFU egy nemzetközi oktatási projekt, amely az idősekkel foglalkozó szakembereknek szól a generációk közötti tevékenységek erősítésével. A projekt célja a társadalmi befogadás előmozdítása az szeniorok oktatási lehetőségeinek bővítésével, valamint a felnőttoktatók megismertetése a digitális technológiák adta lehetőségekkel. A projekt során kialakított eszköztár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tevékenységeket és felhasználóbarát audiovizuális megoldásokat kínál, hogy támogassa a felnőttoktatók munkáját.</w:t>
      </w:r>
    </w:p>
    <w:p w:rsidR="00C55E64" w:rsidRPr="00A27A2F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</w:p>
    <w:p w:rsidR="00C55E64" w:rsidRPr="00A27A2F" w:rsidRDefault="00C55E64" w:rsidP="00C55E64">
      <w:pPr>
        <w:jc w:val="both"/>
        <w:rPr>
          <w:b/>
          <w:bCs/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lastRenderedPageBreak/>
        <w:t>Farkas Réka, Barta Ildikó (</w:t>
      </w:r>
      <w:r w:rsidRPr="00EF3637">
        <w:rPr>
          <w:b/>
          <w:bCs/>
          <w:i/>
          <w:iCs/>
          <w:color w:val="404040" w:themeColor="text1" w:themeTint="BF"/>
          <w:sz w:val="22"/>
          <w:szCs w:val="22"/>
          <w:lang w:val="hu-HU"/>
        </w:rPr>
        <w:t>Kozák téri Közösségi Ház</w:t>
      </w: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): Kortalan kapcsolódások – egy </w:t>
      </w:r>
      <w:proofErr w:type="spellStart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 programsorozat tapasztalatai</w:t>
      </w:r>
    </w:p>
    <w:p w:rsidR="00C55E64" w:rsidRPr="00A27A2F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color w:val="404040" w:themeColor="text1" w:themeTint="BF"/>
          <w:sz w:val="22"/>
          <w:szCs w:val="22"/>
          <w:lang w:val="hu-HU"/>
        </w:rPr>
        <w:t xml:space="preserve">Farkas Réka iparművész, programszervező és művésztanár, valamint Barta Ildikó, a Kozák téri Közösségi Ház vezetője és biokertész, az általuk kidolgozott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programsorozat tapasztalatait osztják meg. A programok során nyugdíjas korú látogatók és óvodás, kisiskolás gyerekek találkoztak interaktív közművelődési programokban. Farkas Réka további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projektjeit is bemutatja, például azt, hogyan lehet népi kézművességet vagy olasz zenés széktornát beilleszteni egy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intergenerációs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projektbe.</w:t>
      </w:r>
    </w:p>
    <w:p w:rsidR="00C55E64" w:rsidRPr="00A27A2F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</w:p>
    <w:p w:rsidR="00C55E64" w:rsidRPr="00A27A2F" w:rsidRDefault="00C55E64" w:rsidP="00C55E64">
      <w:pPr>
        <w:jc w:val="both"/>
        <w:rPr>
          <w:b/>
          <w:bCs/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Kovács Rita, Markotányos Zsuzsanna (</w:t>
      </w:r>
      <w:r w:rsidRPr="00EF3637">
        <w:rPr>
          <w:b/>
          <w:bCs/>
          <w:i/>
          <w:iCs/>
          <w:color w:val="404040" w:themeColor="text1" w:themeTint="BF"/>
          <w:sz w:val="22"/>
          <w:szCs w:val="22"/>
          <w:lang w:val="hu-HU"/>
        </w:rPr>
        <w:t>Újbudai Szociális Szolgálat</w:t>
      </w: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): </w:t>
      </w:r>
      <w:proofErr w:type="spellStart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Demens</w:t>
      </w:r>
      <w:proofErr w:type="spellEnd"/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 xml:space="preserve"> klub</w:t>
      </w:r>
    </w:p>
    <w:p w:rsidR="00C55E64" w:rsidRPr="00A27A2F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color w:val="404040" w:themeColor="text1" w:themeTint="BF"/>
          <w:sz w:val="22"/>
          <w:szCs w:val="22"/>
          <w:lang w:val="hu-HU"/>
        </w:rPr>
        <w:t xml:space="preserve">Bemutatják, hogyan valósult meg a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demens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személyek nappali ellátásában a különböző generációk közös foglalkoztatása, és </w:t>
      </w:r>
      <w:r w:rsidR="004027CB">
        <w:rPr>
          <w:color w:val="404040" w:themeColor="text1" w:themeTint="BF"/>
          <w:sz w:val="22"/>
          <w:szCs w:val="22"/>
          <w:lang w:val="hu-HU"/>
        </w:rPr>
        <w:t xml:space="preserve">az </w:t>
      </w:r>
      <w:r w:rsidRPr="00A27A2F">
        <w:rPr>
          <w:color w:val="404040" w:themeColor="text1" w:themeTint="BF"/>
          <w:sz w:val="22"/>
          <w:szCs w:val="22"/>
          <w:lang w:val="hu-HU"/>
        </w:rPr>
        <w:t xml:space="preserve">milyen pozitív hatásokkal járt. Ismertetik, milyen tevékenységeket végeznek a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demenciával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élőkkel, és hogyan hidalják át a csoporton belüli generációs különbségeket. Kitérnek arra is, hogyan valósul meg az idősklubokban a fiatalabbak bevonása, beleértve a tanulók, gyakornokok, iskolás és óvodás csoportok interakcióját az idősekkel.</w:t>
      </w:r>
    </w:p>
    <w:p w:rsidR="00C55E64" w:rsidRPr="00A27A2F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</w:p>
    <w:p w:rsidR="00C55E64" w:rsidRPr="00A27A2F" w:rsidRDefault="00C55E64" w:rsidP="00C55E64">
      <w:pPr>
        <w:jc w:val="both"/>
        <w:rPr>
          <w:b/>
          <w:bCs/>
          <w:color w:val="404040" w:themeColor="text1" w:themeTint="BF"/>
          <w:sz w:val="22"/>
          <w:szCs w:val="22"/>
          <w:lang w:val="hu-HU"/>
        </w:rPr>
      </w:pP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Janzsó Éva (</w:t>
      </w:r>
      <w:r w:rsidRPr="00EF3637">
        <w:rPr>
          <w:b/>
          <w:bCs/>
          <w:i/>
          <w:iCs/>
          <w:color w:val="404040" w:themeColor="text1" w:themeTint="BF"/>
          <w:sz w:val="22"/>
          <w:szCs w:val="22"/>
          <w:lang w:val="hu-HU"/>
        </w:rPr>
        <w:t>Eötvös10</w:t>
      </w:r>
      <w:r w:rsidRPr="00A27A2F">
        <w:rPr>
          <w:b/>
          <w:bCs/>
          <w:color w:val="404040" w:themeColor="text1" w:themeTint="BF"/>
          <w:sz w:val="22"/>
          <w:szCs w:val="22"/>
          <w:lang w:val="hu-HU"/>
        </w:rPr>
        <w:t>): Használd vagy elveszíted! – Memóriatréning</w:t>
      </w:r>
      <w:r w:rsidR="00462A8F">
        <w:rPr>
          <w:b/>
          <w:bCs/>
          <w:color w:val="404040" w:themeColor="text1" w:themeTint="BF"/>
          <w:sz w:val="22"/>
          <w:szCs w:val="22"/>
          <w:lang w:val="hu-HU"/>
        </w:rPr>
        <w:t xml:space="preserve"> bemutató</w:t>
      </w:r>
    </w:p>
    <w:p w:rsidR="00702A05" w:rsidRDefault="00C55E64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  <w:r w:rsidRPr="00A27A2F">
        <w:rPr>
          <w:color w:val="404040" w:themeColor="text1" w:themeTint="BF"/>
          <w:sz w:val="22"/>
          <w:szCs w:val="22"/>
          <w:lang w:val="hu-HU"/>
        </w:rPr>
        <w:t xml:space="preserve">Janzsó Éva memóriatréningeket tart elsősorban az idősebb generáció számára. Az elmúlt évek tapasztalata alapján egyre kevesebb figyelmet fordítanak az emberek az agy karbantartására a mindennapi élet kihívásai mellett, szemben a test edzésével. Már a negyvenes éveinkben </w:t>
      </w:r>
      <w:proofErr w:type="spellStart"/>
      <w:r w:rsidRPr="00A27A2F">
        <w:rPr>
          <w:color w:val="404040" w:themeColor="text1" w:themeTint="BF"/>
          <w:sz w:val="22"/>
          <w:szCs w:val="22"/>
          <w:lang w:val="hu-HU"/>
        </w:rPr>
        <w:t>észrevehetőek</w:t>
      </w:r>
      <w:proofErr w:type="spellEnd"/>
      <w:r w:rsidRPr="00A27A2F">
        <w:rPr>
          <w:color w:val="404040" w:themeColor="text1" w:themeTint="BF"/>
          <w:sz w:val="22"/>
          <w:szCs w:val="22"/>
          <w:lang w:val="hu-HU"/>
        </w:rPr>
        <w:t xml:space="preserve"> a memória változásai, vicceskedve "játékos jelzésként", míg a hatvanas éveken túl már egyre gyakoribbá válnak a komolyabb memóriazavarok. Emiatt egyre nagyobb figyelem és igény van a memóriatréningekre.</w:t>
      </w:r>
      <w:r w:rsidR="00306930">
        <w:rPr>
          <w:color w:val="404040" w:themeColor="text1" w:themeTint="BF"/>
          <w:sz w:val="22"/>
          <w:szCs w:val="22"/>
          <w:lang w:val="hu-HU"/>
        </w:rPr>
        <w:t xml:space="preserve"> Az előadás végén a módszert közösen ki is próbálhatjuk egy bemutató formájában.</w:t>
      </w:r>
    </w:p>
    <w:p w:rsidR="00A27A2F" w:rsidRDefault="00A27A2F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</w:p>
    <w:p w:rsidR="00EF3637" w:rsidRDefault="00A74647" w:rsidP="00A74647">
      <w:pPr>
        <w:jc w:val="center"/>
        <w:rPr>
          <w:color w:val="404040" w:themeColor="text1" w:themeTint="BF"/>
          <w:sz w:val="22"/>
          <w:szCs w:val="22"/>
          <w:lang w:val="hu-HU"/>
        </w:rPr>
      </w:pPr>
      <w:r>
        <w:rPr>
          <w:color w:val="404040" w:themeColor="text1" w:themeTint="BF"/>
          <w:sz w:val="22"/>
          <w:szCs w:val="22"/>
          <w:lang w:val="hu-HU"/>
        </w:rPr>
        <w:t>Ha szeretne részt venni a rendezvényen, kérjük regisztráljon a fenti linken.</w:t>
      </w:r>
    </w:p>
    <w:p w:rsidR="004027CB" w:rsidRDefault="004027CB" w:rsidP="004027CB">
      <w:pPr>
        <w:rPr>
          <w:color w:val="404040" w:themeColor="text1" w:themeTint="BF"/>
          <w:sz w:val="22"/>
          <w:szCs w:val="22"/>
          <w:lang w:val="hu-HU"/>
        </w:rPr>
      </w:pPr>
    </w:p>
    <w:p w:rsidR="000C4885" w:rsidRDefault="004027CB" w:rsidP="004027CB">
      <w:pPr>
        <w:rPr>
          <w:color w:val="404040" w:themeColor="text1" w:themeTint="BF"/>
          <w:sz w:val="22"/>
          <w:szCs w:val="22"/>
          <w:lang w:val="hu-HU"/>
        </w:rPr>
      </w:pPr>
      <w:r>
        <w:rPr>
          <w:color w:val="404040" w:themeColor="text1" w:themeTint="BF"/>
          <w:sz w:val="22"/>
          <w:szCs w:val="22"/>
          <w:lang w:val="hu-HU"/>
        </w:rPr>
        <w:t xml:space="preserve">Kapcsolat:  </w:t>
      </w:r>
    </w:p>
    <w:p w:rsidR="000C4885" w:rsidRDefault="000C4885" w:rsidP="004027CB">
      <w:pPr>
        <w:rPr>
          <w:color w:val="404040" w:themeColor="text1" w:themeTint="BF"/>
          <w:sz w:val="22"/>
          <w:szCs w:val="22"/>
          <w:lang w:val="hu-HU"/>
        </w:rPr>
      </w:pPr>
    </w:p>
    <w:p w:rsidR="000C4885" w:rsidRDefault="004027CB" w:rsidP="004027CB">
      <w:pPr>
        <w:rPr>
          <w:color w:val="404040" w:themeColor="text1" w:themeTint="BF"/>
          <w:sz w:val="22"/>
          <w:szCs w:val="22"/>
          <w:lang w:val="hu-HU"/>
        </w:rPr>
      </w:pPr>
      <w:proofErr w:type="spellStart"/>
      <w:r>
        <w:rPr>
          <w:color w:val="404040" w:themeColor="text1" w:themeTint="BF"/>
          <w:sz w:val="22"/>
          <w:szCs w:val="22"/>
          <w:lang w:val="hu-HU"/>
        </w:rPr>
        <w:t>Biró</w:t>
      </w:r>
      <w:proofErr w:type="spellEnd"/>
      <w:r>
        <w:rPr>
          <w:color w:val="404040" w:themeColor="text1" w:themeTint="BF"/>
          <w:sz w:val="22"/>
          <w:szCs w:val="22"/>
          <w:lang w:val="hu-HU"/>
        </w:rPr>
        <w:t xml:space="preserve"> Dániel</w:t>
      </w:r>
    </w:p>
    <w:p w:rsidR="004027CB" w:rsidRDefault="006D4F0D" w:rsidP="004027CB">
      <w:pPr>
        <w:rPr>
          <w:color w:val="404040" w:themeColor="text1" w:themeTint="BF"/>
          <w:sz w:val="22"/>
          <w:szCs w:val="22"/>
          <w:lang w:val="hu-HU"/>
        </w:rPr>
      </w:pPr>
      <w:hyperlink r:id="rId8" w:history="1">
        <w:r w:rsidR="000C4885" w:rsidRPr="00736DDD">
          <w:rPr>
            <w:rStyle w:val="Hiperhivatkozs"/>
            <w:sz w:val="22"/>
            <w:szCs w:val="22"/>
            <w:lang w:val="hu-HU"/>
          </w:rPr>
          <w:t>info@laterna.hu</w:t>
        </w:r>
      </w:hyperlink>
    </w:p>
    <w:p w:rsidR="00EF3637" w:rsidRPr="00A27A2F" w:rsidRDefault="00EF3637" w:rsidP="00C55E64">
      <w:pPr>
        <w:jc w:val="both"/>
        <w:rPr>
          <w:color w:val="404040" w:themeColor="text1" w:themeTint="BF"/>
          <w:sz w:val="22"/>
          <w:szCs w:val="22"/>
          <w:lang w:val="hu-HU"/>
        </w:rPr>
      </w:pPr>
    </w:p>
    <w:sectPr w:rsidR="00EF3637" w:rsidRPr="00A27A2F" w:rsidSect="00306930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F0D" w:rsidRDefault="006D4F0D" w:rsidP="00A27A2F">
      <w:r>
        <w:separator/>
      </w:r>
    </w:p>
  </w:endnote>
  <w:endnote w:type="continuationSeparator" w:id="0">
    <w:p w:rsidR="006D4F0D" w:rsidRDefault="006D4F0D" w:rsidP="00A2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F0D" w:rsidRDefault="006D4F0D" w:rsidP="00A27A2F">
      <w:r>
        <w:separator/>
      </w:r>
    </w:p>
  </w:footnote>
  <w:footnote w:type="continuationSeparator" w:id="0">
    <w:p w:rsidR="006D4F0D" w:rsidRDefault="006D4F0D" w:rsidP="00A2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6930" w:rsidRDefault="00306930" w:rsidP="00306930">
    <w:pPr>
      <w:rPr>
        <w:color w:val="404040" w:themeColor="text1" w:themeTint="BF"/>
        <w:sz w:val="22"/>
        <w:szCs w:val="22"/>
        <w:lang w:val="hu-HU"/>
      </w:rPr>
    </w:pPr>
  </w:p>
  <w:p w:rsidR="00306930" w:rsidRDefault="00306930" w:rsidP="00306930">
    <w:pPr>
      <w:jc w:val="both"/>
      <w:rPr>
        <w:color w:val="404040" w:themeColor="text1" w:themeTint="BF"/>
        <w:sz w:val="22"/>
        <w:szCs w:val="22"/>
        <w:lang w:val="hu-HU"/>
      </w:rPr>
    </w:pPr>
  </w:p>
  <w:p w:rsidR="00306930" w:rsidRDefault="00306930" w:rsidP="00306930">
    <w:pPr>
      <w:jc w:val="both"/>
      <w:rPr>
        <w:color w:val="404040" w:themeColor="text1" w:themeTint="BF"/>
        <w:sz w:val="22"/>
        <w:szCs w:val="22"/>
        <w:lang w:val="hu-HU"/>
      </w:rPr>
    </w:pPr>
  </w:p>
  <w:p w:rsidR="00306930" w:rsidRDefault="00306930" w:rsidP="00306930">
    <w:pPr>
      <w:jc w:val="both"/>
      <w:rPr>
        <w:color w:val="404040" w:themeColor="text1" w:themeTint="BF"/>
        <w:sz w:val="22"/>
        <w:szCs w:val="22"/>
        <w:lang w:val="hu-HU"/>
      </w:rPr>
    </w:pPr>
    <w:r>
      <w:rPr>
        <w:color w:val="404040" w:themeColor="text1" w:themeTint="BF"/>
        <w:sz w:val="22"/>
        <w:szCs w:val="22"/>
        <w:lang w:val="hu-HU"/>
      </w:rPr>
      <w:t xml:space="preserve">       </w:t>
    </w:r>
  </w:p>
  <w:p w:rsidR="00306930" w:rsidRDefault="003069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79"/>
    <w:rsid w:val="00081359"/>
    <w:rsid w:val="000C4885"/>
    <w:rsid w:val="001922A8"/>
    <w:rsid w:val="002102BD"/>
    <w:rsid w:val="00251F6F"/>
    <w:rsid w:val="00306930"/>
    <w:rsid w:val="003364A8"/>
    <w:rsid w:val="00366601"/>
    <w:rsid w:val="004027CB"/>
    <w:rsid w:val="00460063"/>
    <w:rsid w:val="00462A8F"/>
    <w:rsid w:val="004A743B"/>
    <w:rsid w:val="004C45E2"/>
    <w:rsid w:val="00510235"/>
    <w:rsid w:val="006A2985"/>
    <w:rsid w:val="006D4F0D"/>
    <w:rsid w:val="00701266"/>
    <w:rsid w:val="00702A05"/>
    <w:rsid w:val="007D4238"/>
    <w:rsid w:val="00840A79"/>
    <w:rsid w:val="008D1CE3"/>
    <w:rsid w:val="00A27A2F"/>
    <w:rsid w:val="00A74647"/>
    <w:rsid w:val="00AA0C15"/>
    <w:rsid w:val="00AC0C74"/>
    <w:rsid w:val="00AF2724"/>
    <w:rsid w:val="00BA319B"/>
    <w:rsid w:val="00C55E64"/>
    <w:rsid w:val="00C56645"/>
    <w:rsid w:val="00D03CA2"/>
    <w:rsid w:val="00D453E7"/>
    <w:rsid w:val="00D67AB0"/>
    <w:rsid w:val="00D72543"/>
    <w:rsid w:val="00E44A62"/>
    <w:rsid w:val="00EF3637"/>
    <w:rsid w:val="00FD21B8"/>
    <w:rsid w:val="00FD367D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CE2"/>
  <w15:chartTrackingRefBased/>
  <w15:docId w15:val="{FA08D683-09D5-5B49-84E3-4A288281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453E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D453E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27A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7A2F"/>
  </w:style>
  <w:style w:type="paragraph" w:styleId="llb">
    <w:name w:val="footer"/>
    <w:basedOn w:val="Norml"/>
    <w:link w:val="llbChar"/>
    <w:uiPriority w:val="99"/>
    <w:unhideWhenUsed/>
    <w:rsid w:val="00A27A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26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erna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teBvH5DPLacHphwG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eBvH5DPLacHphwG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2024-10-11T07:43:00Z</dcterms:created>
  <dcterms:modified xsi:type="dcterms:W3CDTF">2024-10-11T08:00:00Z</dcterms:modified>
</cp:coreProperties>
</file>