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0502" w14:textId="56C5B92D" w:rsidR="006B195E" w:rsidRDefault="006028B4">
      <w:pPr>
        <w:jc w:val="center"/>
      </w:pPr>
      <w:r>
        <w:rPr>
          <w:b/>
          <w:bCs/>
        </w:rPr>
        <w:t xml:space="preserve">Mesélő hangjegyek </w:t>
      </w:r>
      <w:r w:rsidR="00362627">
        <w:rPr>
          <w:b/>
          <w:bCs/>
        </w:rPr>
        <w:t>2022</w:t>
      </w:r>
      <w:r w:rsidR="00EF76A2">
        <w:rPr>
          <w:b/>
          <w:bCs/>
        </w:rPr>
        <w:t xml:space="preserve"> rajzpályázat</w:t>
      </w:r>
    </w:p>
    <w:p w14:paraId="78C8CC54" w14:textId="77777777" w:rsidR="006B195E" w:rsidRDefault="006B195E">
      <w:pPr>
        <w:jc w:val="center"/>
        <w:rPr>
          <w:b/>
          <w:bCs/>
        </w:rPr>
      </w:pPr>
    </w:p>
    <w:p w14:paraId="07DF4FE3" w14:textId="5A784154" w:rsidR="006B195E" w:rsidRDefault="00EF76A2">
      <w:pPr>
        <w:jc w:val="both"/>
      </w:pPr>
      <w:r>
        <w:t>A</w:t>
      </w:r>
      <w:r w:rsidR="00C0170D">
        <w:t xml:space="preserve"> Liszt Ferenc Kamarazenekar </w:t>
      </w:r>
      <w:r w:rsidR="00871B47">
        <w:t>egy évvel ezelőtt</w:t>
      </w:r>
      <w:r w:rsidR="00A04B8E">
        <w:t>, 2021. májusában</w:t>
      </w:r>
      <w:r w:rsidR="00871B47">
        <w:t xml:space="preserve"> első alkalommal hirdette meg Mesélő hangjegyek elnevezésű rajzpályázatát, amelyre több mint 850 alkotás érkezett be. A </w:t>
      </w:r>
      <w:r w:rsidR="00A04B8E">
        <w:t xml:space="preserve">sok pozitív </w:t>
      </w:r>
      <w:proofErr w:type="spellStart"/>
      <w:r w:rsidR="00A04B8E">
        <w:t>visszajelzésre</w:t>
      </w:r>
      <w:r w:rsidR="00871B47">
        <w:t>való</w:t>
      </w:r>
      <w:proofErr w:type="spellEnd"/>
      <w:r w:rsidR="00871B47">
        <w:t xml:space="preserve"> tekintettel a gyerekeket idén is </w:t>
      </w:r>
      <w:r w:rsidR="00F605A7">
        <w:t xml:space="preserve">arra </w:t>
      </w:r>
      <w:r>
        <w:t>kér</w:t>
      </w:r>
      <w:r w:rsidR="00C0170D">
        <w:t>jü</w:t>
      </w:r>
      <w:r>
        <w:t>k</w:t>
      </w:r>
      <w:r w:rsidR="00871B47">
        <w:t xml:space="preserve">, </w:t>
      </w:r>
      <w:r>
        <w:t xml:space="preserve">hogy a megadott </w:t>
      </w:r>
      <w:r w:rsidR="00871B47">
        <w:t xml:space="preserve">3 </w:t>
      </w:r>
      <w:r>
        <w:t>darab közül válasszanak ki egyet, és rajzolják le</w:t>
      </w:r>
      <w:r w:rsidR="00C0170D">
        <w:t>, hogy számukra mit jelent, milyen történetet, emlékeket, érzéseket közvetít az adott zenemű</w:t>
      </w:r>
      <w:r>
        <w:t>.</w:t>
      </w:r>
      <w:r w:rsidR="006028B4">
        <w:t xml:space="preserve"> Pályázni bármilyen rajzzal (pl. konkrét történet, emlék lerajzolva vagy akár egy érzést, hangulatot tükröző absztrakt alkotás) lehet</w:t>
      </w:r>
      <w:r w:rsidR="00C0170D">
        <w:t>.</w:t>
      </w:r>
    </w:p>
    <w:p w14:paraId="4D1D02AF" w14:textId="77777777" w:rsidR="00F605A7" w:rsidRDefault="00F605A7">
      <w:pPr>
        <w:jc w:val="both"/>
      </w:pPr>
    </w:p>
    <w:p w14:paraId="64B7CA17" w14:textId="77777777" w:rsidR="00C0170D" w:rsidRDefault="00EF76A2">
      <w:pPr>
        <w:rPr>
          <w:b/>
          <w:bCs/>
        </w:rPr>
      </w:pPr>
      <w:r>
        <w:rPr>
          <w:b/>
          <w:bCs/>
        </w:rPr>
        <w:t>Kik</w:t>
      </w:r>
      <w:r w:rsidR="00F646D8">
        <w:rPr>
          <w:b/>
          <w:bCs/>
        </w:rPr>
        <w:t xml:space="preserve">nek szól a pályázat: </w:t>
      </w:r>
    </w:p>
    <w:p w14:paraId="5AAB2CCD" w14:textId="365638B4" w:rsidR="00C0170D" w:rsidRDefault="00EF76A2">
      <w:r>
        <w:t>1. kor</w:t>
      </w:r>
      <w:r w:rsidR="00EC72CD">
        <w:t>csoport</w:t>
      </w:r>
      <w:r>
        <w:t xml:space="preserve">: </w:t>
      </w:r>
      <w:r w:rsidR="006028B4">
        <w:t>1-</w:t>
      </w:r>
      <w:r w:rsidR="00E01DB9">
        <w:t>4</w:t>
      </w:r>
      <w:r w:rsidR="006028B4">
        <w:t>. osztály</w:t>
      </w:r>
      <w:r w:rsidR="00C0170D">
        <w:t>os tanuló</w:t>
      </w:r>
      <w:r w:rsidR="00142EF8">
        <w:t>k</w:t>
      </w:r>
    </w:p>
    <w:p w14:paraId="6B7B70ED" w14:textId="51E88346" w:rsidR="006028B4" w:rsidRDefault="00EF76A2">
      <w:r>
        <w:t>2. kor</w:t>
      </w:r>
      <w:r w:rsidR="00EC72CD">
        <w:t>csoport</w:t>
      </w:r>
      <w:r>
        <w:t xml:space="preserve">: </w:t>
      </w:r>
      <w:r w:rsidR="00E01DB9">
        <w:t>5</w:t>
      </w:r>
      <w:r w:rsidR="006028B4">
        <w:t>-</w:t>
      </w:r>
      <w:r w:rsidR="00E01DB9">
        <w:t>8</w:t>
      </w:r>
      <w:r w:rsidR="006028B4">
        <w:t>. osztály</w:t>
      </w:r>
      <w:r w:rsidR="00C0170D">
        <w:t>os tanuló</w:t>
      </w:r>
      <w:r w:rsidR="00142EF8">
        <w:t>k</w:t>
      </w:r>
    </w:p>
    <w:p w14:paraId="0C23C72E" w14:textId="36A5D1DF" w:rsidR="00C0170D" w:rsidRDefault="00C0170D">
      <w:pPr>
        <w:rPr>
          <w:b/>
          <w:bCs/>
        </w:rPr>
      </w:pPr>
    </w:p>
    <w:p w14:paraId="17E65429" w14:textId="2F262D15" w:rsidR="00F605A7" w:rsidRPr="00B63046" w:rsidRDefault="00F605A7" w:rsidP="00F605A7">
      <w:pPr>
        <w:rPr>
          <w:b/>
          <w:bCs/>
        </w:rPr>
      </w:pPr>
      <w:r>
        <w:rPr>
          <w:b/>
          <w:bCs/>
        </w:rPr>
        <w:t xml:space="preserve">A zeneművek, amelyek közül lehet választani a rajz elkészítéséhez: </w:t>
      </w:r>
    </w:p>
    <w:p w14:paraId="5AF29225" w14:textId="4063D1A5" w:rsidR="00B6692D" w:rsidRPr="00B6692D" w:rsidRDefault="00B6692D" w:rsidP="00B6692D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proofErr w:type="spellStart"/>
      <w:r w:rsidRPr="00B6692D">
        <w:rPr>
          <w:rFonts w:eastAsia="Times New Roman" w:cstheme="minorHAnsi"/>
          <w:color w:val="222222"/>
          <w:lang w:eastAsia="hu-HU"/>
        </w:rPr>
        <w:t>Svendsen</w:t>
      </w:r>
      <w:proofErr w:type="spellEnd"/>
      <w:r w:rsidRPr="00B6692D">
        <w:rPr>
          <w:rFonts w:eastAsia="Times New Roman" w:cstheme="minorHAnsi"/>
          <w:color w:val="222222"/>
          <w:lang w:eastAsia="hu-HU"/>
        </w:rPr>
        <w:t>: Románc</w:t>
      </w:r>
    </w:p>
    <w:p w14:paraId="13CABB02" w14:textId="77777777" w:rsidR="00B6692D" w:rsidRPr="00B6692D" w:rsidRDefault="00B6692D" w:rsidP="00B6692D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</w:pPr>
      <w:r w:rsidRPr="00B6692D">
        <w:rPr>
          <w:rFonts w:eastAsia="Times New Roman" w:cstheme="minorHAnsi"/>
          <w:color w:val="222222"/>
          <w:lang w:eastAsia="hu-HU"/>
        </w:rPr>
        <w:t>Mozart: D-dúr szerenád, „</w:t>
      </w:r>
      <w:proofErr w:type="spellStart"/>
      <w:r w:rsidRPr="00B6692D">
        <w:rPr>
          <w:rFonts w:eastAsia="Times New Roman" w:cstheme="minorHAnsi"/>
          <w:color w:val="222222"/>
          <w:lang w:eastAsia="hu-HU"/>
        </w:rPr>
        <w:t>Serenata</w:t>
      </w:r>
      <w:proofErr w:type="spellEnd"/>
      <w:r w:rsidRPr="00B6692D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B6692D">
        <w:rPr>
          <w:rFonts w:eastAsia="Times New Roman" w:cstheme="minorHAnsi"/>
          <w:color w:val="222222"/>
          <w:lang w:eastAsia="hu-HU"/>
        </w:rPr>
        <w:t>notturna</w:t>
      </w:r>
      <w:proofErr w:type="spellEnd"/>
      <w:r w:rsidRPr="00B6692D">
        <w:rPr>
          <w:rFonts w:eastAsia="Times New Roman" w:cstheme="minorHAnsi"/>
          <w:color w:val="222222"/>
          <w:lang w:eastAsia="hu-HU"/>
        </w:rPr>
        <w:t>”, zárótétel</w:t>
      </w:r>
    </w:p>
    <w:p w14:paraId="1271195A" w14:textId="342A0A91" w:rsidR="00F605A7" w:rsidRPr="00DE2CF0" w:rsidRDefault="00B6692D" w:rsidP="00B6692D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</w:pPr>
      <w:r w:rsidRPr="00DE2CF0">
        <w:rPr>
          <w:rFonts w:eastAsia="Times New Roman" w:cstheme="minorHAnsi"/>
          <w:color w:val="222222"/>
          <w:lang w:eastAsia="hu-HU"/>
        </w:rPr>
        <w:t>Bizet–</w:t>
      </w:r>
      <w:proofErr w:type="spellStart"/>
      <w:r w:rsidRPr="00DE2CF0">
        <w:rPr>
          <w:rFonts w:eastAsia="Times New Roman" w:cstheme="minorHAnsi"/>
          <w:color w:val="222222"/>
          <w:lang w:eastAsia="hu-HU"/>
        </w:rPr>
        <w:t>Scsedrin</w:t>
      </w:r>
      <w:proofErr w:type="spellEnd"/>
      <w:r w:rsidRPr="00DE2CF0">
        <w:rPr>
          <w:rFonts w:eastAsia="Times New Roman" w:cstheme="minorHAnsi"/>
          <w:color w:val="222222"/>
          <w:lang w:eastAsia="hu-HU"/>
        </w:rPr>
        <w:t>: Carmen-szvit</w:t>
      </w:r>
      <w:r w:rsidR="00DE2CF0" w:rsidRPr="00DE2CF0">
        <w:rPr>
          <w:rFonts w:eastAsia="Times New Roman" w:cstheme="minorHAnsi"/>
          <w:color w:val="222222"/>
          <w:lang w:eastAsia="hu-HU"/>
        </w:rPr>
        <w:t xml:space="preserve"> (részlet)</w:t>
      </w:r>
    </w:p>
    <w:p w14:paraId="22F6A0E7" w14:textId="77777777" w:rsidR="00B6692D" w:rsidRDefault="00B6692D">
      <w:pPr>
        <w:rPr>
          <w:b/>
          <w:bCs/>
        </w:rPr>
      </w:pPr>
    </w:p>
    <w:p w14:paraId="6862C10E" w14:textId="543296ED" w:rsidR="006B195E" w:rsidRDefault="006028B4">
      <w:pPr>
        <w:rPr>
          <w:b/>
          <w:bCs/>
        </w:rPr>
      </w:pPr>
      <w:r>
        <w:rPr>
          <w:b/>
          <w:bCs/>
        </w:rPr>
        <w:t>Ü</w:t>
      </w:r>
      <w:r w:rsidR="00EF76A2">
        <w:rPr>
          <w:b/>
          <w:bCs/>
        </w:rPr>
        <w:t xml:space="preserve">temezés: </w:t>
      </w:r>
    </w:p>
    <w:p w14:paraId="2F95256E" w14:textId="1800CFF4" w:rsidR="006B195E" w:rsidRDefault="00EF76A2">
      <w:r w:rsidRPr="00B6692D">
        <w:t>Meghirdetés: 202</w:t>
      </w:r>
      <w:r w:rsidR="00E01DB9" w:rsidRPr="00B6692D">
        <w:t>2</w:t>
      </w:r>
      <w:r w:rsidRPr="00B6692D">
        <w:t>.</w:t>
      </w:r>
      <w:r w:rsidR="006028B4" w:rsidRPr="00B6692D">
        <w:t xml:space="preserve"> május </w:t>
      </w:r>
      <w:r w:rsidR="00E01DB9" w:rsidRPr="00B6692D">
        <w:t>1</w:t>
      </w:r>
      <w:r w:rsidR="00B6692D" w:rsidRPr="00B6692D">
        <w:t>8</w:t>
      </w:r>
      <w:r w:rsidRPr="00B6692D">
        <w:t>.</w:t>
      </w:r>
    </w:p>
    <w:p w14:paraId="2CE4A01D" w14:textId="2A957E54" w:rsidR="00EE37A1" w:rsidRDefault="00EE37A1">
      <w:r>
        <w:t>Beküldés határideje: 202</w:t>
      </w:r>
      <w:r w:rsidR="00E01DB9">
        <w:t>2</w:t>
      </w:r>
      <w:r>
        <w:t xml:space="preserve">. </w:t>
      </w:r>
      <w:r w:rsidR="00A12C24">
        <w:t>június 1</w:t>
      </w:r>
      <w:r w:rsidR="004A7194">
        <w:t>9</w:t>
      </w:r>
      <w:r>
        <w:t>. 24.00 óra</w:t>
      </w:r>
    </w:p>
    <w:p w14:paraId="07C9C3A8" w14:textId="6A3C8F23" w:rsidR="006B195E" w:rsidRDefault="00EF76A2">
      <w:r>
        <w:t>Eredményhirdetés: 202</w:t>
      </w:r>
      <w:r w:rsidR="00D36EE3">
        <w:t>2</w:t>
      </w:r>
      <w:r>
        <w:t xml:space="preserve">. </w:t>
      </w:r>
      <w:r w:rsidR="00A12C24">
        <w:t>június 2</w:t>
      </w:r>
      <w:r w:rsidR="00B6692D">
        <w:t>7</w:t>
      </w:r>
      <w:r>
        <w:t xml:space="preserve">. </w:t>
      </w:r>
      <w:r w:rsidR="00C0170D">
        <w:t>A nyertesek</w:t>
      </w:r>
      <w:r w:rsidR="009E6412">
        <w:t xml:space="preserve"> nevé</w:t>
      </w:r>
      <w:r w:rsidR="00C0170D">
        <w:t xml:space="preserve">t a zenekar Facebook-oldalán tesszük közzé, illetve a </w:t>
      </w:r>
      <w:r w:rsidR="009E6412">
        <w:t xml:space="preserve">nyerteseket a </w:t>
      </w:r>
      <w:r w:rsidR="00C0170D">
        <w:t>jelentkezéskor megadott e-mail címen keresztül értesítjük.</w:t>
      </w:r>
    </w:p>
    <w:p w14:paraId="3E0244D3" w14:textId="7FE7DF10" w:rsidR="00EE37A1" w:rsidRDefault="00EE37A1" w:rsidP="00EE37A1">
      <w:pPr>
        <w:jc w:val="both"/>
      </w:pPr>
      <w:r>
        <w:t>Közönségszavazás: 202</w:t>
      </w:r>
      <w:r w:rsidR="00AF1D9D">
        <w:t>2</w:t>
      </w:r>
      <w:r>
        <w:t xml:space="preserve">. </w:t>
      </w:r>
      <w:r w:rsidR="00AF1D9D">
        <w:t xml:space="preserve">június </w:t>
      </w:r>
      <w:r w:rsidR="00F06464">
        <w:t>22. – július 10</w:t>
      </w:r>
      <w:r w:rsidR="00AF1D9D">
        <w:t>.</w:t>
      </w:r>
      <w:r>
        <w:t xml:space="preserve">  </w:t>
      </w:r>
    </w:p>
    <w:p w14:paraId="1B79BAAE" w14:textId="7D65583A" w:rsidR="009E6412" w:rsidRDefault="00AD547F" w:rsidP="009E6412">
      <w:r>
        <w:t>A k</w:t>
      </w:r>
      <w:r w:rsidR="00EE37A1">
        <w:t>özönségszavazás eredményhirdetés</w:t>
      </w:r>
      <w:r w:rsidR="00C0170D">
        <w:t>e</w:t>
      </w:r>
      <w:r w:rsidR="00EE37A1">
        <w:t xml:space="preserve">: </w:t>
      </w:r>
      <w:r w:rsidR="00AF1D9D">
        <w:t xml:space="preserve">2022. július </w:t>
      </w:r>
      <w:r w:rsidR="00F06464">
        <w:t>1</w:t>
      </w:r>
      <w:r w:rsidR="00AF1D9D">
        <w:t>1</w:t>
      </w:r>
      <w:r w:rsidR="00EE37A1">
        <w:t>.</w:t>
      </w:r>
      <w:r w:rsidR="00C0170D">
        <w:t xml:space="preserve"> </w:t>
      </w:r>
      <w:r w:rsidR="009E6412">
        <w:t>A nyertesek nevét a zenekar Facebook-oldalán tesszük közzé, illetve a nyerteseket a jelentkezéskor megadott e-mail címen keresztül értesítjük.</w:t>
      </w:r>
    </w:p>
    <w:p w14:paraId="195E2D74" w14:textId="77777777" w:rsidR="00F06464" w:rsidRDefault="004B4DB8" w:rsidP="004B4DB8">
      <w:pPr>
        <w:jc w:val="both"/>
      </w:pPr>
      <w:r>
        <w:rPr>
          <w:b/>
          <w:bCs/>
        </w:rPr>
        <w:t>Beküldés módja:</w:t>
      </w:r>
      <w:r>
        <w:t xml:space="preserve"> </w:t>
      </w:r>
    </w:p>
    <w:p w14:paraId="71B6E55E" w14:textId="04EE3D5D" w:rsidR="00D36EE3" w:rsidRDefault="00F06464" w:rsidP="004B4DB8">
      <w:pPr>
        <w:jc w:val="both"/>
      </w:pPr>
      <w:r>
        <w:t xml:space="preserve">E-mailben </w:t>
      </w:r>
      <w:r w:rsidR="00C0170D">
        <w:t xml:space="preserve">a </w:t>
      </w:r>
      <w:hyperlink r:id="rId5" w:history="1">
        <w:r w:rsidR="00D36EE3" w:rsidRPr="00400CEE">
          <w:rPr>
            <w:rStyle w:val="Hiperhivatkozs"/>
          </w:rPr>
          <w:t>palyazat@lfkz.hu</w:t>
        </w:r>
      </w:hyperlink>
      <w:r w:rsidR="00D36EE3">
        <w:t xml:space="preserve"> e-mail címre a következő dokumentumokat kérjük megküldeni:</w:t>
      </w:r>
    </w:p>
    <w:p w14:paraId="5E2C7F4C" w14:textId="0FAFF06C" w:rsidR="00D36EE3" w:rsidRDefault="00C0170D" w:rsidP="00D36EE3">
      <w:pPr>
        <w:pStyle w:val="Listaszerbekezds"/>
        <w:numPr>
          <w:ilvl w:val="0"/>
          <w:numId w:val="13"/>
        </w:numPr>
        <w:jc w:val="both"/>
      </w:pPr>
      <w:r>
        <w:t>pály</w:t>
      </w:r>
      <w:r w:rsidR="00D36EE3">
        <w:t>amű</w:t>
      </w:r>
      <w:r w:rsidR="00E50293">
        <w:t xml:space="preserve"> kép formátumban (lehetőség szerint ne .pdf formátumban, hanem .</w:t>
      </w:r>
      <w:proofErr w:type="spellStart"/>
      <w:r w:rsidR="00E50293">
        <w:t>jpg</w:t>
      </w:r>
      <w:proofErr w:type="spellEnd"/>
      <w:r w:rsidR="00E50293">
        <w:t xml:space="preserve"> formátumban küldjék be az alkotásokat)</w:t>
      </w:r>
      <w:r w:rsidR="007174C2">
        <w:t xml:space="preserve">. </w:t>
      </w:r>
      <w:bookmarkStart w:id="0" w:name="_Hlk102924153"/>
      <w:r w:rsidR="007174C2">
        <w:t xml:space="preserve">Egy pályázó maximum 3 alkotással pályázhat, egy zeneműhöz csak 1 rajz küldhető be. Amennyiben több rajzot is beküldenek, kérjük, hogy a pályázati adatlapon jelezzék, hogy melyik rajz melyik zenemű alapján készült. </w:t>
      </w:r>
    </w:p>
    <w:bookmarkEnd w:id="0"/>
    <w:p w14:paraId="28D1FCBC" w14:textId="77777777" w:rsidR="00D36EE3" w:rsidRDefault="00D36EE3" w:rsidP="00D36EE3">
      <w:pPr>
        <w:pStyle w:val="Listaszerbekezds"/>
        <w:numPr>
          <w:ilvl w:val="0"/>
          <w:numId w:val="13"/>
        </w:numPr>
        <w:jc w:val="both"/>
      </w:pPr>
      <w:r>
        <w:t xml:space="preserve">a honlapról letöltött és kitöltött pályázati adatlapot </w:t>
      </w:r>
      <w:proofErr w:type="spellStart"/>
      <w:r>
        <w:t>word</w:t>
      </w:r>
      <w:proofErr w:type="spellEnd"/>
      <w:r>
        <w:t xml:space="preserve"> formátumban</w:t>
      </w:r>
    </w:p>
    <w:p w14:paraId="27CC4327" w14:textId="42B4C72A" w:rsidR="00E50293" w:rsidRDefault="00D36EE3" w:rsidP="00D36EE3">
      <w:pPr>
        <w:pStyle w:val="Listaszerbekezds"/>
        <w:numPr>
          <w:ilvl w:val="0"/>
          <w:numId w:val="13"/>
        </w:numPr>
        <w:jc w:val="both"/>
      </w:pPr>
      <w:r>
        <w:t>a honlapról letöltött</w:t>
      </w:r>
      <w:r w:rsidR="00E50293">
        <w:t xml:space="preserve"> és kitöltött, valamint aláírt </w:t>
      </w:r>
      <w:r w:rsidR="00C0170D">
        <w:t xml:space="preserve">szülői hozzájáruló nyilatkozatot </w:t>
      </w:r>
    </w:p>
    <w:p w14:paraId="2C4980CF" w14:textId="747A6786" w:rsidR="00F06464" w:rsidRDefault="00F06464" w:rsidP="00F06464">
      <w:pPr>
        <w:jc w:val="both"/>
      </w:pPr>
      <w:r>
        <w:t xml:space="preserve">Vagy a következő linken keresztül: </w:t>
      </w:r>
      <w:hyperlink r:id="rId6" w:history="1">
        <w:r w:rsidR="00002323" w:rsidRPr="009F79D8">
          <w:rPr>
            <w:rStyle w:val="Hiperhivatkozs"/>
          </w:rPr>
          <w:t>https://forms.gle/r11qNQB7m6n9vLWz8</w:t>
        </w:r>
      </w:hyperlink>
      <w:r w:rsidR="00002323">
        <w:t xml:space="preserve"> </w:t>
      </w:r>
    </w:p>
    <w:p w14:paraId="7B556D0F" w14:textId="77777777" w:rsidR="00F06464" w:rsidRDefault="00F06464" w:rsidP="00F06464">
      <w:pPr>
        <w:jc w:val="both"/>
      </w:pPr>
    </w:p>
    <w:p w14:paraId="571D663E" w14:textId="0BD35111" w:rsidR="004B4DB8" w:rsidRDefault="004B4DB8" w:rsidP="004B4DB8">
      <w:r>
        <w:rPr>
          <w:b/>
          <w:bCs/>
        </w:rPr>
        <w:lastRenderedPageBreak/>
        <w:t>Nyeremény:</w:t>
      </w:r>
    </w:p>
    <w:p w14:paraId="1DE82E8B" w14:textId="0328D4A4" w:rsidR="004B4DB8" w:rsidRDefault="004B4DB8" w:rsidP="004B4DB8">
      <w:pPr>
        <w:jc w:val="both"/>
        <w:rPr>
          <w:b/>
          <w:bCs/>
        </w:rPr>
      </w:pPr>
      <w:r>
        <w:rPr>
          <w:b/>
          <w:bCs/>
        </w:rPr>
        <w:t xml:space="preserve">1-3. helyezett számára mindkét korcsoportban (a pályázó kiválaszthatja, hogy melyik </w:t>
      </w:r>
      <w:r w:rsidR="00C0170D">
        <w:rPr>
          <w:b/>
          <w:bCs/>
        </w:rPr>
        <w:t xml:space="preserve">nyereményt </w:t>
      </w:r>
      <w:r>
        <w:rPr>
          <w:b/>
          <w:bCs/>
        </w:rPr>
        <w:t>szeretné</w:t>
      </w:r>
      <w:r w:rsidR="00C0170D">
        <w:rPr>
          <w:b/>
          <w:bCs/>
        </w:rPr>
        <w:t>)</w:t>
      </w:r>
      <w:r>
        <w:rPr>
          <w:b/>
          <w:bCs/>
        </w:rPr>
        <w:t>:</w:t>
      </w:r>
    </w:p>
    <w:p w14:paraId="6F4E520D" w14:textId="2575F3B0" w:rsidR="004B4DB8" w:rsidRDefault="004B4DB8" w:rsidP="004B4DB8">
      <w:pPr>
        <w:pStyle w:val="Listaszerbekezds"/>
        <w:numPr>
          <w:ilvl w:val="0"/>
          <w:numId w:val="4"/>
        </w:numPr>
      </w:pPr>
      <w:bookmarkStart w:id="1" w:name="_Hlk102924421"/>
      <w:r>
        <w:t>opció</w:t>
      </w:r>
      <w:r w:rsidR="00C0170D">
        <w:t xml:space="preserve">: </w:t>
      </w:r>
      <w:r>
        <w:t>„egyéni zeneóra” az LFKZ művészei</w:t>
      </w:r>
      <w:r w:rsidR="00D36EE3">
        <w:t>vel</w:t>
      </w:r>
      <w:r w:rsidR="00E50293">
        <w:t xml:space="preserve"> </w:t>
      </w:r>
      <w:r w:rsidR="005D3DF5">
        <w:t>az Óbudai Társaskörben (</w:t>
      </w:r>
      <w:r w:rsidR="00E50293">
        <w:t>zenét tanuló diákok számára javasoljuk</w:t>
      </w:r>
      <w:r w:rsidR="005D3DF5">
        <w:t>)</w:t>
      </w:r>
      <w:r w:rsidR="00E50293">
        <w:t xml:space="preserve"> </w:t>
      </w:r>
    </w:p>
    <w:p w14:paraId="2AAEA879" w14:textId="346EFCB2" w:rsidR="004B4DB8" w:rsidRDefault="004B4DB8" w:rsidP="004B4DB8">
      <w:pPr>
        <w:pStyle w:val="Listaszerbekezds"/>
        <w:numPr>
          <w:ilvl w:val="0"/>
          <w:numId w:val="4"/>
        </w:numPr>
      </w:pPr>
      <w:r>
        <w:t xml:space="preserve">opció: online </w:t>
      </w:r>
      <w:r w:rsidR="005D3DF5">
        <w:t>rajztanfolyam</w:t>
      </w:r>
    </w:p>
    <w:bookmarkEnd w:id="1"/>
    <w:p w14:paraId="0981E53B" w14:textId="03CC9B48" w:rsidR="004B4DB8" w:rsidRDefault="00C0170D" w:rsidP="00C32715">
      <w:pPr>
        <w:jc w:val="both"/>
      </w:pPr>
      <w:r>
        <w:rPr>
          <w:b/>
          <w:bCs/>
        </w:rPr>
        <w:t>K</w:t>
      </w:r>
      <w:r w:rsidR="004B4DB8" w:rsidRPr="004B4DB8">
        <w:rPr>
          <w:b/>
          <w:bCs/>
        </w:rPr>
        <w:t>ülöndíj:</w:t>
      </w:r>
      <w:r w:rsidR="004B4DB8">
        <w:t xml:space="preserve"> </w:t>
      </w:r>
      <w:r w:rsidR="00C32715">
        <w:t xml:space="preserve">Különdíjban részesül az az intézmény, amely esetében a pályázati kiírásban meghatározott korcsoportú tanulók közül a legtöbb diák vesz részt a rajzpályázaton. </w:t>
      </w:r>
      <w:r w:rsidR="004B4DB8">
        <w:t xml:space="preserve">A legaktívabb iskola diákjai LFKZ koncertet nyernek. Az LFKZ </w:t>
      </w:r>
      <w:r w:rsidR="000415C7">
        <w:t>művészei</w:t>
      </w:r>
      <w:r w:rsidR="004B4DB8">
        <w:t xml:space="preserve"> a</w:t>
      </w:r>
      <w:r w:rsidR="000415C7">
        <w:t xml:space="preserve"> nyertes </w:t>
      </w:r>
      <w:r w:rsidR="004B4DB8">
        <w:t xml:space="preserve">iskola számára az adott </w:t>
      </w:r>
      <w:r w:rsidR="000415C7">
        <w:t xml:space="preserve">iskolában </w:t>
      </w:r>
      <w:r w:rsidR="004B4DB8">
        <w:t xml:space="preserve">egy </w:t>
      </w:r>
      <w:r w:rsidR="00C32715">
        <w:t>m</w:t>
      </w:r>
      <w:r w:rsidR="004B4DB8">
        <w:t>inikoncertet ad</w:t>
      </w:r>
      <w:r w:rsidR="000415C7">
        <w:t>nak</w:t>
      </w:r>
      <w:r w:rsidR="004B4DB8">
        <w:t>.</w:t>
      </w:r>
    </w:p>
    <w:p w14:paraId="3299268A" w14:textId="39C4486D" w:rsidR="00AD547F" w:rsidRDefault="00482B0A" w:rsidP="00AD547F">
      <w:pPr>
        <w:jc w:val="both"/>
        <w:rPr>
          <w:b/>
          <w:bCs/>
        </w:rPr>
      </w:pPr>
      <w:r w:rsidRPr="00482B0A">
        <w:rPr>
          <w:b/>
          <w:bCs/>
        </w:rPr>
        <w:t xml:space="preserve">Közönségdíj: </w:t>
      </w:r>
      <w:r>
        <w:t xml:space="preserve">A beérkezett pályázatokat feltöltjük az LFKZ Facebook-oldalára, </w:t>
      </w:r>
      <w:r w:rsidR="000D5DDE">
        <w:t xml:space="preserve">és mindkét korcsoportban </w:t>
      </w:r>
      <w:r>
        <w:t xml:space="preserve">a legtöbb lájkot szerző mű alkotója </w:t>
      </w:r>
      <w:r w:rsidR="00AD547F" w:rsidRPr="00AD547F">
        <w:t>kiválaszthatja, hogy melyik nyereményt szeretné:</w:t>
      </w:r>
    </w:p>
    <w:p w14:paraId="38743FEE" w14:textId="77777777" w:rsidR="000415C7" w:rsidRDefault="000415C7" w:rsidP="000415C7">
      <w:pPr>
        <w:pStyle w:val="Listaszerbekezds"/>
        <w:numPr>
          <w:ilvl w:val="0"/>
          <w:numId w:val="14"/>
        </w:numPr>
      </w:pPr>
      <w:bookmarkStart w:id="2" w:name="_Hlk102923640"/>
      <w:r>
        <w:t xml:space="preserve">opció: „egyéni zeneóra” az LFKZ művészeivel az Óbudai Társaskörben (zenét tanuló diákok számára javasoljuk) </w:t>
      </w:r>
    </w:p>
    <w:p w14:paraId="5EC564AD" w14:textId="77777777" w:rsidR="000415C7" w:rsidRDefault="000415C7" w:rsidP="000415C7">
      <w:pPr>
        <w:pStyle w:val="Listaszerbekezds"/>
        <w:numPr>
          <w:ilvl w:val="0"/>
          <w:numId w:val="14"/>
        </w:numPr>
      </w:pPr>
      <w:r>
        <w:t>opció: online rajztanfolyam</w:t>
      </w:r>
    </w:p>
    <w:bookmarkEnd w:id="2"/>
    <w:p w14:paraId="397DEBE3" w14:textId="6C94E71D" w:rsidR="00F605A7" w:rsidRDefault="00F605A7" w:rsidP="004B4DB8"/>
    <w:p w14:paraId="350D8064" w14:textId="607A8B9B" w:rsidR="00C32715" w:rsidRDefault="00C32715" w:rsidP="00C32715">
      <w:pPr>
        <w:jc w:val="both"/>
      </w:pPr>
      <w:r>
        <w:t>A beérkezett műveket a Liszt Ferenc Kamarazenekar munkatársai értékelik az alábbi szempontok szerint:</w:t>
      </w:r>
    </w:p>
    <w:p w14:paraId="62035EDB" w14:textId="77777777" w:rsidR="00C32715" w:rsidRDefault="00C32715" w:rsidP="00C32715">
      <w:r>
        <w:t>● Eredetiség</w:t>
      </w:r>
    </w:p>
    <w:p w14:paraId="365AF24B" w14:textId="77777777" w:rsidR="00C32715" w:rsidRDefault="00C32715" w:rsidP="00C32715">
      <w:r>
        <w:t>● Ötletesség</w:t>
      </w:r>
    </w:p>
    <w:p w14:paraId="42416203" w14:textId="584A9FF6" w:rsidR="00C32715" w:rsidRDefault="00C32715" w:rsidP="00C32715">
      <w:r>
        <w:t>● Kivitelezés</w:t>
      </w:r>
    </w:p>
    <w:p w14:paraId="41E7745D" w14:textId="77777777" w:rsidR="00C32715" w:rsidRPr="00482B0A" w:rsidRDefault="00C32715" w:rsidP="00C32715"/>
    <w:p w14:paraId="0AAC0DAE" w14:textId="460AB00C" w:rsidR="004B4DB8" w:rsidRDefault="00F605A7" w:rsidP="006028B4">
      <w:pPr>
        <w:jc w:val="both"/>
        <w:rPr>
          <w:b/>
          <w:bCs/>
        </w:rPr>
      </w:pPr>
      <w:r>
        <w:rPr>
          <w:b/>
          <w:bCs/>
        </w:rPr>
        <w:t xml:space="preserve">A pályázattal kapcsolatos esetleges kérdéseket a </w:t>
      </w:r>
      <w:hyperlink r:id="rId7" w:history="1">
        <w:r w:rsidRPr="00932B10">
          <w:rPr>
            <w:rStyle w:val="Hiperhivatkozs"/>
            <w:b/>
            <w:bCs/>
          </w:rPr>
          <w:t>palyazat@lfkz.hu</w:t>
        </w:r>
      </w:hyperlink>
      <w:r>
        <w:rPr>
          <w:b/>
          <w:bCs/>
        </w:rPr>
        <w:t xml:space="preserve"> e-mail címre kérjük megküldeni.</w:t>
      </w:r>
    </w:p>
    <w:sectPr w:rsidR="004B4DB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2FA4"/>
    <w:multiLevelType w:val="hybridMultilevel"/>
    <w:tmpl w:val="D79652F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4B40"/>
    <w:multiLevelType w:val="multilevel"/>
    <w:tmpl w:val="18B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96E0E"/>
    <w:multiLevelType w:val="multilevel"/>
    <w:tmpl w:val="D6504F4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72089E"/>
    <w:multiLevelType w:val="hybridMultilevel"/>
    <w:tmpl w:val="D79652F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5620"/>
    <w:multiLevelType w:val="multilevel"/>
    <w:tmpl w:val="80C6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626B2"/>
    <w:multiLevelType w:val="multilevel"/>
    <w:tmpl w:val="54FCD7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B992BD3"/>
    <w:multiLevelType w:val="multilevel"/>
    <w:tmpl w:val="140A4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31D8"/>
    <w:multiLevelType w:val="hybridMultilevel"/>
    <w:tmpl w:val="D79652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34F17"/>
    <w:multiLevelType w:val="multilevel"/>
    <w:tmpl w:val="B650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E442CD"/>
    <w:multiLevelType w:val="hybridMultilevel"/>
    <w:tmpl w:val="859EA510"/>
    <w:lvl w:ilvl="0" w:tplc="FB78CD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F12DC"/>
    <w:multiLevelType w:val="multilevel"/>
    <w:tmpl w:val="6C06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14F38"/>
    <w:multiLevelType w:val="hybridMultilevel"/>
    <w:tmpl w:val="28B4EE66"/>
    <w:lvl w:ilvl="0" w:tplc="F2B4A3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8617E"/>
    <w:multiLevelType w:val="hybridMultilevel"/>
    <w:tmpl w:val="8CA29566"/>
    <w:lvl w:ilvl="0" w:tplc="665EA6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65983"/>
    <w:multiLevelType w:val="hybridMultilevel"/>
    <w:tmpl w:val="99F009C2"/>
    <w:lvl w:ilvl="0" w:tplc="C016C4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5E"/>
    <w:rsid w:val="00002323"/>
    <w:rsid w:val="00015414"/>
    <w:rsid w:val="000415C7"/>
    <w:rsid w:val="000A58A1"/>
    <w:rsid w:val="000D5DDE"/>
    <w:rsid w:val="00111D6C"/>
    <w:rsid w:val="00142EF8"/>
    <w:rsid w:val="00362627"/>
    <w:rsid w:val="00482B0A"/>
    <w:rsid w:val="004A7194"/>
    <w:rsid w:val="004B4DB8"/>
    <w:rsid w:val="004B6533"/>
    <w:rsid w:val="00531B59"/>
    <w:rsid w:val="005D3DF5"/>
    <w:rsid w:val="005F4056"/>
    <w:rsid w:val="00600FDF"/>
    <w:rsid w:val="006028B4"/>
    <w:rsid w:val="006B195E"/>
    <w:rsid w:val="007174C2"/>
    <w:rsid w:val="00762D48"/>
    <w:rsid w:val="00871B47"/>
    <w:rsid w:val="009E6412"/>
    <w:rsid w:val="00A04B8E"/>
    <w:rsid w:val="00A12C24"/>
    <w:rsid w:val="00A13AE0"/>
    <w:rsid w:val="00AD547F"/>
    <w:rsid w:val="00AF1D9D"/>
    <w:rsid w:val="00B63046"/>
    <w:rsid w:val="00B6692D"/>
    <w:rsid w:val="00C0170D"/>
    <w:rsid w:val="00C32715"/>
    <w:rsid w:val="00CE6537"/>
    <w:rsid w:val="00D32D4A"/>
    <w:rsid w:val="00D36EE3"/>
    <w:rsid w:val="00DC5918"/>
    <w:rsid w:val="00DE2CF0"/>
    <w:rsid w:val="00E01DB9"/>
    <w:rsid w:val="00E50293"/>
    <w:rsid w:val="00EC72CD"/>
    <w:rsid w:val="00EC76DB"/>
    <w:rsid w:val="00EE37A1"/>
    <w:rsid w:val="00EF76A2"/>
    <w:rsid w:val="00F06464"/>
    <w:rsid w:val="00F605A7"/>
    <w:rsid w:val="00F6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0FC2"/>
  <w15:docId w15:val="{78E07906-70B4-431F-A8E8-893D26F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336AC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1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0170D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60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yazat@lfk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11qNQB7m6n9vLWz8" TargetMode="External"/><Relationship Id="rId5" Type="http://schemas.openxmlformats.org/officeDocument/2006/relationships/hyperlink" Target="mailto:palyazat@lfkz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Nóra Garbai</dc:creator>
  <dc:description/>
  <cp:lastModifiedBy>KK3756</cp:lastModifiedBy>
  <cp:revision>2</cp:revision>
  <dcterms:created xsi:type="dcterms:W3CDTF">2022-05-23T08:00:00Z</dcterms:created>
  <dcterms:modified xsi:type="dcterms:W3CDTF">2022-05-23T08:00:00Z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