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BAF0" w14:textId="77777777" w:rsidR="0036729C" w:rsidRDefault="007540AD">
      <w:pPr>
        <w:pStyle w:val="Heading1"/>
        <w:jc w:val="center"/>
      </w:pPr>
      <w:r>
        <w:t>Partner search form</w:t>
      </w:r>
    </w:p>
    <w:p w14:paraId="566B5191" w14:textId="77777777" w:rsidR="0036729C" w:rsidRDefault="007540AD">
      <w:pPr>
        <w:jc w:val="center"/>
      </w:pPr>
      <w: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6729C" w14:paraId="5DF3A37E" w14:textId="77777777">
        <w:tc>
          <w:tcPr>
            <w:tcW w:w="2972" w:type="dxa"/>
          </w:tcPr>
          <w:p w14:paraId="6E251358" w14:textId="77777777" w:rsidR="0036729C" w:rsidRDefault="007540AD">
            <w:r>
              <w:t>Call</w:t>
            </w:r>
          </w:p>
        </w:tc>
        <w:tc>
          <w:tcPr>
            <w:tcW w:w="6656" w:type="dxa"/>
          </w:tcPr>
          <w:p w14:paraId="1F6417D9" w14:textId="77777777" w:rsidR="0036729C" w:rsidRDefault="007540AD">
            <w:pPr>
              <w:rPr>
                <w:i/>
              </w:rPr>
            </w:pPr>
            <w:r>
              <w:rPr>
                <w:i/>
              </w:rPr>
              <w:t>E.g. Support to European Cooperation Projects 2021</w:t>
            </w:r>
          </w:p>
        </w:tc>
      </w:tr>
      <w:tr w:rsidR="0036729C" w14:paraId="5D857FF0" w14:textId="77777777">
        <w:tc>
          <w:tcPr>
            <w:tcW w:w="2972" w:type="dxa"/>
          </w:tcPr>
          <w:p w14:paraId="66D3F36F" w14:textId="77777777" w:rsidR="0036729C" w:rsidRDefault="007540AD">
            <w:r>
              <w:t>Strand or category</w:t>
            </w:r>
          </w:p>
        </w:tc>
        <w:tc>
          <w:tcPr>
            <w:tcW w:w="6656" w:type="dxa"/>
          </w:tcPr>
          <w:p w14:paraId="6C2EE148" w14:textId="1A65C091" w:rsidR="0036729C" w:rsidRDefault="00E340D5">
            <w:pPr>
              <w:rPr>
                <w:i/>
              </w:rPr>
            </w:pPr>
            <w:r>
              <w:rPr>
                <w:i/>
              </w:rPr>
              <w:t>Medium</w:t>
            </w:r>
            <w:r w:rsidR="007540AD">
              <w:rPr>
                <w:i/>
              </w:rPr>
              <w:t xml:space="preserve"> Scale Cooperation Projects</w:t>
            </w:r>
          </w:p>
        </w:tc>
      </w:tr>
    </w:tbl>
    <w:p w14:paraId="658A12E5" w14:textId="77777777" w:rsidR="0036729C" w:rsidRDefault="0036729C"/>
    <w:p w14:paraId="7D03CCEE" w14:textId="77777777" w:rsidR="0036729C" w:rsidRDefault="007540AD">
      <w:pPr>
        <w:pStyle w:val="Heading2"/>
      </w:pPr>
      <w: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6729C" w14:paraId="5E60D54F" w14:textId="77777777">
        <w:tc>
          <w:tcPr>
            <w:tcW w:w="2972" w:type="dxa"/>
          </w:tcPr>
          <w:p w14:paraId="15D9BC53" w14:textId="77777777" w:rsidR="0036729C" w:rsidRDefault="007540AD">
            <w:r>
              <w:t xml:space="preserve">Name of </w:t>
            </w:r>
            <w:proofErr w:type="spellStart"/>
            <w:r>
              <w:t>organisation</w:t>
            </w:r>
            <w:proofErr w:type="spellEnd"/>
          </w:p>
        </w:tc>
        <w:tc>
          <w:tcPr>
            <w:tcW w:w="6656" w:type="dxa"/>
          </w:tcPr>
          <w:p w14:paraId="5D1A8B5A" w14:textId="42F248F3" w:rsidR="0036729C" w:rsidRDefault="00824663">
            <w:r>
              <w:t>Estonian Anthropocene Center NGO</w:t>
            </w:r>
          </w:p>
        </w:tc>
      </w:tr>
      <w:tr w:rsidR="0036729C" w14:paraId="36EA7EAB" w14:textId="77777777">
        <w:tc>
          <w:tcPr>
            <w:tcW w:w="2972" w:type="dxa"/>
          </w:tcPr>
          <w:p w14:paraId="43E41AD4" w14:textId="77777777" w:rsidR="0036729C" w:rsidRDefault="007540AD">
            <w:r>
              <w:t>Country</w:t>
            </w:r>
          </w:p>
        </w:tc>
        <w:tc>
          <w:tcPr>
            <w:tcW w:w="6656" w:type="dxa"/>
          </w:tcPr>
          <w:p w14:paraId="20E61CC5" w14:textId="6BB160F0" w:rsidR="0036729C" w:rsidRDefault="00824663">
            <w:pPr>
              <w:rPr>
                <w:i/>
              </w:rPr>
            </w:pPr>
            <w:r>
              <w:rPr>
                <w:i/>
              </w:rPr>
              <w:t>Estonia</w:t>
            </w:r>
          </w:p>
        </w:tc>
      </w:tr>
      <w:tr w:rsidR="0036729C" w14:paraId="3BB5F229" w14:textId="77777777">
        <w:tc>
          <w:tcPr>
            <w:tcW w:w="2972" w:type="dxa"/>
          </w:tcPr>
          <w:p w14:paraId="5D0A3C70" w14:textId="77777777" w:rsidR="0036729C" w:rsidRDefault="007540AD">
            <w:proofErr w:type="spellStart"/>
            <w:r>
              <w:t>Organisation</w:t>
            </w:r>
            <w:proofErr w:type="spellEnd"/>
            <w:r>
              <w:t xml:space="preserve"> website</w:t>
            </w:r>
          </w:p>
        </w:tc>
        <w:tc>
          <w:tcPr>
            <w:tcW w:w="6656" w:type="dxa"/>
          </w:tcPr>
          <w:p w14:paraId="6CBD781D" w14:textId="7753A332" w:rsidR="0036729C" w:rsidRDefault="00824663">
            <w:pPr>
              <w:rPr>
                <w:i/>
              </w:rPr>
            </w:pPr>
            <w:r>
              <w:rPr>
                <w:i/>
              </w:rPr>
              <w:t>www.biotoopia.ee</w:t>
            </w:r>
          </w:p>
        </w:tc>
      </w:tr>
      <w:tr w:rsidR="0036729C" w14:paraId="07CC5EEE" w14:textId="77777777">
        <w:tc>
          <w:tcPr>
            <w:tcW w:w="2972" w:type="dxa"/>
          </w:tcPr>
          <w:p w14:paraId="4E17F206" w14:textId="77777777" w:rsidR="0036729C" w:rsidRDefault="007540AD">
            <w:r>
              <w:t>Contact person</w:t>
            </w:r>
          </w:p>
        </w:tc>
        <w:tc>
          <w:tcPr>
            <w:tcW w:w="6656" w:type="dxa"/>
          </w:tcPr>
          <w:p w14:paraId="07ACB5F0" w14:textId="1F2A978A" w:rsidR="0036729C" w:rsidRDefault="00824663">
            <w:pPr>
              <w:rPr>
                <w:i/>
              </w:rPr>
            </w:pPr>
            <w:r>
              <w:rPr>
                <w:i/>
              </w:rPr>
              <w:t xml:space="preserve">Kelli </w:t>
            </w:r>
            <w:proofErr w:type="spellStart"/>
            <w:r>
              <w:rPr>
                <w:i/>
              </w:rPr>
              <w:t>Turmann</w:t>
            </w:r>
            <w:proofErr w:type="spellEnd"/>
            <w:r>
              <w:rPr>
                <w:i/>
              </w:rPr>
              <w:t xml:space="preserve">, </w:t>
            </w:r>
            <w:hyperlink r:id="rId6" w:history="1">
              <w:r w:rsidRPr="004F61FC">
                <w:rPr>
                  <w:rStyle w:val="Hyperlink"/>
                  <w:i/>
                </w:rPr>
                <w:t>kelli@biotoopia.ee</w:t>
              </w:r>
            </w:hyperlink>
            <w:r>
              <w:rPr>
                <w:i/>
              </w:rPr>
              <w:t>, +3725092208</w:t>
            </w:r>
          </w:p>
        </w:tc>
      </w:tr>
      <w:tr w:rsidR="0036729C" w14:paraId="35B8E373" w14:textId="77777777">
        <w:tc>
          <w:tcPr>
            <w:tcW w:w="2972" w:type="dxa"/>
          </w:tcPr>
          <w:p w14:paraId="4662806A" w14:textId="77777777" w:rsidR="0036729C" w:rsidRDefault="007540AD">
            <w:proofErr w:type="spellStart"/>
            <w:r>
              <w:t>Organisation</w:t>
            </w:r>
            <w:proofErr w:type="spellEnd"/>
            <w:r>
              <w:t xml:space="preserve"> type</w:t>
            </w:r>
          </w:p>
        </w:tc>
        <w:tc>
          <w:tcPr>
            <w:tcW w:w="6656" w:type="dxa"/>
          </w:tcPr>
          <w:p w14:paraId="4BE545F0" w14:textId="3EE6883A" w:rsidR="0036729C" w:rsidRDefault="00E340D5">
            <w:pPr>
              <w:rPr>
                <w:i/>
              </w:rPr>
            </w:pPr>
            <w:r>
              <w:rPr>
                <w:i/>
              </w:rPr>
              <w:t>N</w:t>
            </w:r>
            <w:r w:rsidR="007540AD">
              <w:rPr>
                <w:i/>
              </w:rPr>
              <w:t>on</w:t>
            </w:r>
            <w:r>
              <w:rPr>
                <w:i/>
              </w:rPr>
              <w:t>-</w:t>
            </w:r>
            <w:r w:rsidR="007540AD">
              <w:rPr>
                <w:i/>
              </w:rPr>
              <w:t xml:space="preserve">profit </w:t>
            </w:r>
            <w:r>
              <w:rPr>
                <w:i/>
              </w:rPr>
              <w:t xml:space="preserve">private </w:t>
            </w:r>
            <w:proofErr w:type="spellStart"/>
            <w:r w:rsidR="007540AD">
              <w:rPr>
                <w:i/>
              </w:rPr>
              <w:t>organisation</w:t>
            </w:r>
            <w:proofErr w:type="spellEnd"/>
          </w:p>
        </w:tc>
      </w:tr>
      <w:tr w:rsidR="0036729C" w14:paraId="31CE1197" w14:textId="77777777">
        <w:tc>
          <w:tcPr>
            <w:tcW w:w="2972" w:type="dxa"/>
          </w:tcPr>
          <w:p w14:paraId="10FA95C3" w14:textId="77777777" w:rsidR="0036729C" w:rsidRDefault="007540AD">
            <w:r>
              <w:t>Scale of the organization</w:t>
            </w:r>
          </w:p>
        </w:tc>
        <w:tc>
          <w:tcPr>
            <w:tcW w:w="6656" w:type="dxa"/>
          </w:tcPr>
          <w:p w14:paraId="78500B4A" w14:textId="2333FD44" w:rsidR="0036729C" w:rsidRDefault="00E340D5">
            <w:pPr>
              <w:rPr>
                <w:i/>
              </w:rPr>
            </w:pPr>
            <w:r>
              <w:rPr>
                <w:i/>
              </w:rPr>
              <w:t>7</w:t>
            </w:r>
            <w:r w:rsidR="007540AD">
              <w:rPr>
                <w:i/>
              </w:rPr>
              <w:t xml:space="preserve"> </w:t>
            </w:r>
            <w:r>
              <w:rPr>
                <w:i/>
              </w:rPr>
              <w:t>team members</w:t>
            </w:r>
            <w:r w:rsidR="007540AD">
              <w:rPr>
                <w:i/>
              </w:rPr>
              <w:t>,</w:t>
            </w:r>
            <w:r>
              <w:rPr>
                <w:i/>
              </w:rPr>
              <w:t xml:space="preserve"> established 2020</w:t>
            </w:r>
          </w:p>
        </w:tc>
      </w:tr>
      <w:tr w:rsidR="0036729C" w14:paraId="34FA77C1" w14:textId="77777777">
        <w:tc>
          <w:tcPr>
            <w:tcW w:w="2972" w:type="dxa"/>
          </w:tcPr>
          <w:p w14:paraId="4985A380" w14:textId="77777777" w:rsidR="0036729C" w:rsidRDefault="007540AD">
            <w:r>
              <w:t>PIC number</w:t>
            </w:r>
          </w:p>
        </w:tc>
        <w:tc>
          <w:tcPr>
            <w:tcW w:w="6656" w:type="dxa"/>
          </w:tcPr>
          <w:p w14:paraId="26DE3094" w14:textId="6EFE42CC" w:rsidR="0036729C" w:rsidRPr="00E340D5" w:rsidRDefault="00E340D5" w:rsidP="00E340D5">
            <w:pPr>
              <w:spacing w:after="160" w:line="259" w:lineRule="auto"/>
            </w:pPr>
            <w:r>
              <w:rPr>
                <w:color w:val="333333"/>
              </w:rPr>
              <w:t>891114169</w:t>
            </w:r>
          </w:p>
        </w:tc>
      </w:tr>
      <w:tr w:rsidR="0036729C" w14:paraId="6BDC4A08" w14:textId="77777777">
        <w:trPr>
          <w:trHeight w:val="70"/>
        </w:trPr>
        <w:tc>
          <w:tcPr>
            <w:tcW w:w="2972" w:type="dxa"/>
          </w:tcPr>
          <w:p w14:paraId="07D106BA" w14:textId="77777777" w:rsidR="0036729C" w:rsidRDefault="007540AD">
            <w:r>
              <w:t xml:space="preserve">Aims and activities of the </w:t>
            </w:r>
            <w:proofErr w:type="spellStart"/>
            <w:r>
              <w:t>organisation</w:t>
            </w:r>
            <w:proofErr w:type="spellEnd"/>
            <w:r>
              <w:t xml:space="preserve"> </w:t>
            </w:r>
          </w:p>
        </w:tc>
        <w:tc>
          <w:tcPr>
            <w:tcW w:w="6656" w:type="dxa"/>
          </w:tcPr>
          <w:p w14:paraId="78FBB85A" w14:textId="63137FC9" w:rsidR="0036729C" w:rsidRPr="00C47D4F" w:rsidRDefault="00C47D4F" w:rsidP="00C47D4F">
            <w:r>
              <w:rPr>
                <w:rFonts w:ascii="Space Grotesk" w:hAnsi="Space Grotesk"/>
                <w:color w:val="000000"/>
                <w:sz w:val="23"/>
                <w:szCs w:val="23"/>
              </w:rPr>
              <w:t xml:space="preserve">Estonian Anthropocene Center (established 2019) together with partner </w:t>
            </w:r>
            <w:proofErr w:type="spellStart"/>
            <w:r>
              <w:rPr>
                <w:rFonts w:ascii="Space Grotesk" w:hAnsi="Space Grotesk"/>
                <w:color w:val="000000"/>
                <w:sz w:val="23"/>
                <w:szCs w:val="23"/>
              </w:rPr>
              <w:t>organisations</w:t>
            </w:r>
            <w:proofErr w:type="spellEnd"/>
            <w:r>
              <w:rPr>
                <w:rFonts w:ascii="Space Grotesk" w:hAnsi="Space Grotesk"/>
                <w:color w:val="000000"/>
                <w:sz w:val="23"/>
                <w:szCs w:val="23"/>
              </w:rPr>
              <w:t xml:space="preserve"> and experts of the fields have started the </w:t>
            </w:r>
            <w:proofErr w:type="spellStart"/>
            <w:r>
              <w:rPr>
                <w:rFonts w:ascii="Space Grotesk" w:hAnsi="Space Grotesk"/>
                <w:color w:val="000000"/>
                <w:sz w:val="23"/>
                <w:szCs w:val="23"/>
              </w:rPr>
              <w:t>Biotoopia</w:t>
            </w:r>
            <w:proofErr w:type="spellEnd"/>
            <w:r>
              <w:rPr>
                <w:rFonts w:ascii="Space Grotesk" w:hAnsi="Space Grotesk"/>
                <w:color w:val="000000"/>
                <w:sz w:val="23"/>
                <w:szCs w:val="23"/>
              </w:rPr>
              <w:t xml:space="preserve"> project with a 5-year perspective to connect creative people, philosophers and natural scientists in order to find new understandings and patterns for saving and restoring the world’s biosphere. In addition to the annual conferences, </w:t>
            </w:r>
            <w:proofErr w:type="spellStart"/>
            <w:r>
              <w:rPr>
                <w:rFonts w:ascii="Space Grotesk" w:hAnsi="Space Grotesk"/>
                <w:color w:val="000000"/>
                <w:sz w:val="23"/>
                <w:szCs w:val="23"/>
              </w:rPr>
              <w:t>Biotoopia</w:t>
            </w:r>
            <w:proofErr w:type="spellEnd"/>
            <w:r>
              <w:rPr>
                <w:rFonts w:ascii="Space Grotesk" w:hAnsi="Space Grotesk"/>
                <w:color w:val="000000"/>
                <w:sz w:val="23"/>
                <w:szCs w:val="23"/>
              </w:rPr>
              <w:t xml:space="preserve"> is also aiming to develop a digital network of international scientists and artists to accelerate new practical cooperation projects, and together with educational unions and universities create cross subject art, ethics and </w:t>
            </w:r>
            <w:r w:rsidR="00006120">
              <w:rPr>
                <w:rFonts w:ascii="Space Grotesk" w:hAnsi="Space Grotesk"/>
                <w:color w:val="000000"/>
                <w:sz w:val="23"/>
                <w:szCs w:val="23"/>
              </w:rPr>
              <w:t>nature</w:t>
            </w:r>
            <w:r>
              <w:rPr>
                <w:rFonts w:ascii="Space Grotesk" w:hAnsi="Space Grotesk"/>
                <w:color w:val="000000"/>
                <w:sz w:val="23"/>
                <w:szCs w:val="23"/>
              </w:rPr>
              <w:t xml:space="preserve"> </w:t>
            </w:r>
            <w:r w:rsidR="00006120">
              <w:rPr>
                <w:rFonts w:ascii="Space Grotesk" w:hAnsi="Space Grotesk"/>
                <w:color w:val="000000"/>
                <w:sz w:val="23"/>
                <w:szCs w:val="23"/>
              </w:rPr>
              <w:t xml:space="preserve">study materials </w:t>
            </w:r>
            <w:r>
              <w:rPr>
                <w:rFonts w:ascii="Space Grotesk" w:hAnsi="Space Grotesk"/>
                <w:color w:val="000000"/>
                <w:sz w:val="23"/>
                <w:szCs w:val="23"/>
              </w:rPr>
              <w:t xml:space="preserve">for raising awareness systematically in Estonia. Find more in our webpage </w:t>
            </w:r>
            <w:hyperlink r:id="rId7" w:history="1">
              <w:r w:rsidRPr="004F61FC">
                <w:rPr>
                  <w:rStyle w:val="Hyperlink"/>
                  <w:rFonts w:ascii="Space Grotesk" w:hAnsi="Space Grotesk"/>
                  <w:sz w:val="23"/>
                  <w:szCs w:val="23"/>
                </w:rPr>
                <w:t>www.biotoopia.ee</w:t>
              </w:r>
            </w:hyperlink>
            <w:r>
              <w:rPr>
                <w:rFonts w:ascii="Space Grotesk" w:hAnsi="Space Grotesk"/>
                <w:color w:val="000000"/>
                <w:sz w:val="23"/>
                <w:szCs w:val="23"/>
              </w:rPr>
              <w:t xml:space="preserve"> </w:t>
            </w:r>
          </w:p>
        </w:tc>
      </w:tr>
      <w:tr w:rsidR="0036729C" w14:paraId="53B6DA6B" w14:textId="77777777">
        <w:trPr>
          <w:trHeight w:val="70"/>
        </w:trPr>
        <w:tc>
          <w:tcPr>
            <w:tcW w:w="2972" w:type="dxa"/>
          </w:tcPr>
          <w:p w14:paraId="7D110020" w14:textId="77777777" w:rsidR="0036729C" w:rsidRDefault="007540AD">
            <w:r>
              <w:t xml:space="preserve">Role of the </w:t>
            </w:r>
            <w:proofErr w:type="spellStart"/>
            <w:r>
              <w:t>organisation</w:t>
            </w:r>
            <w:proofErr w:type="spellEnd"/>
            <w:r>
              <w:t xml:space="preserve"> in the project</w:t>
            </w:r>
          </w:p>
        </w:tc>
        <w:tc>
          <w:tcPr>
            <w:tcW w:w="6656" w:type="dxa"/>
          </w:tcPr>
          <w:p w14:paraId="103EC922" w14:textId="1B54BCE7" w:rsidR="0036729C" w:rsidRDefault="00E340D5">
            <w:pPr>
              <w:rPr>
                <w:i/>
              </w:rPr>
            </w:pPr>
            <w:r>
              <w:rPr>
                <w:i/>
              </w:rPr>
              <w:t>P</w:t>
            </w:r>
            <w:r w:rsidR="007540AD">
              <w:rPr>
                <w:i/>
              </w:rPr>
              <w:t>roject partner</w:t>
            </w:r>
          </w:p>
        </w:tc>
      </w:tr>
      <w:tr w:rsidR="0036729C" w14:paraId="00C909B3" w14:textId="77777777">
        <w:trPr>
          <w:trHeight w:val="70"/>
        </w:trPr>
        <w:tc>
          <w:tcPr>
            <w:tcW w:w="2972" w:type="dxa"/>
          </w:tcPr>
          <w:p w14:paraId="28E61623" w14:textId="77777777" w:rsidR="0036729C" w:rsidRDefault="007540AD">
            <w:r>
              <w:t>Previous EU grants received</w:t>
            </w:r>
          </w:p>
        </w:tc>
        <w:tc>
          <w:tcPr>
            <w:tcW w:w="6656" w:type="dxa"/>
          </w:tcPr>
          <w:p w14:paraId="1DEBF956" w14:textId="77777777" w:rsidR="0036729C" w:rsidRDefault="007540AD">
            <w:pPr>
              <w:rPr>
                <w:i/>
              </w:rPr>
            </w:pPr>
            <w:r>
              <w:rPr>
                <w:i/>
              </w:rPr>
              <w:t xml:space="preserve">If Creative Europe grants, please link to the project via the </w:t>
            </w:r>
            <w:hyperlink r:id="rId8">
              <w:r>
                <w:rPr>
                  <w:i/>
                  <w:color w:val="0563C1"/>
                  <w:u w:val="single"/>
                </w:rPr>
                <w:t>Creative Europe Project Portal</w:t>
              </w:r>
            </w:hyperlink>
          </w:p>
        </w:tc>
      </w:tr>
    </w:tbl>
    <w:p w14:paraId="3B85C702" w14:textId="77777777" w:rsidR="0036729C" w:rsidRDefault="0036729C"/>
    <w:p w14:paraId="16306D4C" w14:textId="77777777" w:rsidR="0036729C" w:rsidRDefault="007540AD">
      <w:pPr>
        <w:pStyle w:val="Heading2"/>
      </w:pPr>
      <w: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6729C" w14:paraId="30732926" w14:textId="77777777">
        <w:tc>
          <w:tcPr>
            <w:tcW w:w="2972" w:type="dxa"/>
          </w:tcPr>
          <w:p w14:paraId="5ADDCC2F" w14:textId="77777777" w:rsidR="0036729C" w:rsidRDefault="007540AD">
            <w:r>
              <w:t>Sector or field</w:t>
            </w:r>
          </w:p>
        </w:tc>
        <w:tc>
          <w:tcPr>
            <w:tcW w:w="6656" w:type="dxa"/>
          </w:tcPr>
          <w:p w14:paraId="09EEFD2C" w14:textId="06FCAFA1" w:rsidR="0036729C" w:rsidRDefault="007540AD">
            <w:pPr>
              <w:rPr>
                <w:i/>
              </w:rPr>
            </w:pPr>
            <w:r>
              <w:rPr>
                <w:i/>
              </w:rPr>
              <w:t>performing arts, cultural heritage,</w:t>
            </w:r>
            <w:r w:rsidR="00F26CED">
              <w:rPr>
                <w:i/>
              </w:rPr>
              <w:t xml:space="preserve"> architecture, urban spaces,</w:t>
            </w:r>
            <w:r>
              <w:rPr>
                <w:i/>
              </w:rPr>
              <w:t xml:space="preserve"> visual arts, literature, arts and technology</w:t>
            </w:r>
            <w:r w:rsidR="00E340D5">
              <w:rPr>
                <w:i/>
              </w:rPr>
              <w:t xml:space="preserve"> (VR,</w:t>
            </w:r>
            <w:r w:rsidR="00F26CED">
              <w:rPr>
                <w:i/>
              </w:rPr>
              <w:t xml:space="preserve"> </w:t>
            </w:r>
            <w:r w:rsidR="00E340D5">
              <w:rPr>
                <w:i/>
              </w:rPr>
              <w:t>AR,</w:t>
            </w:r>
            <w:r w:rsidR="00F26CED">
              <w:rPr>
                <w:i/>
              </w:rPr>
              <w:t xml:space="preserve"> </w:t>
            </w:r>
            <w:r w:rsidR="00E340D5">
              <w:rPr>
                <w:i/>
              </w:rPr>
              <w:t>XR</w:t>
            </w:r>
            <w:proofErr w:type="gramStart"/>
            <w:r w:rsidR="00E340D5">
              <w:rPr>
                <w:i/>
              </w:rPr>
              <w:t xml:space="preserve">) </w:t>
            </w:r>
            <w:r>
              <w:rPr>
                <w:i/>
              </w:rPr>
              <w:t>,</w:t>
            </w:r>
            <w:proofErr w:type="gramEnd"/>
            <w:r>
              <w:rPr>
                <w:i/>
              </w:rPr>
              <w:t xml:space="preserve"> </w:t>
            </w:r>
            <w:r w:rsidR="00E340D5">
              <w:rPr>
                <w:i/>
              </w:rPr>
              <w:t>natural science, philosophy, biosphere</w:t>
            </w:r>
            <w:r w:rsidR="00C47D4F">
              <w:rPr>
                <w:i/>
              </w:rPr>
              <w:t>, education, digital transformation</w:t>
            </w:r>
          </w:p>
        </w:tc>
      </w:tr>
      <w:tr w:rsidR="0036729C" w14:paraId="1CA8234A" w14:textId="77777777">
        <w:tc>
          <w:tcPr>
            <w:tcW w:w="2972" w:type="dxa"/>
          </w:tcPr>
          <w:p w14:paraId="4CFE5811" w14:textId="77777777" w:rsidR="0036729C" w:rsidRDefault="007540AD">
            <w:r>
              <w:t>Description or summary of the proposed project</w:t>
            </w:r>
          </w:p>
        </w:tc>
        <w:tc>
          <w:tcPr>
            <w:tcW w:w="6656" w:type="dxa"/>
          </w:tcPr>
          <w:p w14:paraId="54856608" w14:textId="5F084910" w:rsidR="0036729C" w:rsidRDefault="00006120">
            <w:r>
              <w:t xml:space="preserve">After piloting the first conference in August 2021 the </w:t>
            </w:r>
            <w:r w:rsidR="00F26CED">
              <w:t xml:space="preserve">upcoming </w:t>
            </w:r>
            <w:r>
              <w:t xml:space="preserve">4 years long project aims to develop art, natural science, philosophy and biosphere competences center </w:t>
            </w:r>
            <w:proofErr w:type="spellStart"/>
            <w:r>
              <w:t>Biotoopia</w:t>
            </w:r>
            <w:proofErr w:type="spellEnd"/>
            <w:r>
              <w:t xml:space="preserve"> with key activities: 1) a yearly international hybrid conference (incl. dissemination), 2) a network platform to mix and match experts of the fields for accelerating new innovative projects and 3) study materials for all levels combining global knowledge (incl. piloting in high school level). </w:t>
            </w:r>
          </w:p>
        </w:tc>
      </w:tr>
      <w:tr w:rsidR="0036729C" w14:paraId="31C3B086" w14:textId="77777777">
        <w:tc>
          <w:tcPr>
            <w:tcW w:w="2972" w:type="dxa"/>
          </w:tcPr>
          <w:p w14:paraId="795E9450" w14:textId="77777777" w:rsidR="0036729C" w:rsidRDefault="007540AD">
            <w:r>
              <w:t>Partners currently involved in the project</w:t>
            </w:r>
          </w:p>
        </w:tc>
        <w:tc>
          <w:tcPr>
            <w:tcW w:w="6656" w:type="dxa"/>
          </w:tcPr>
          <w:p w14:paraId="498B589F" w14:textId="17AF0E3F" w:rsidR="00D54272" w:rsidRDefault="006D01DE" w:rsidP="00D54272">
            <w:r>
              <w:t xml:space="preserve">Tallinn University, Tartu University, Estonian Biology Teachers Association, Estonian Art Education Association, Estonian </w:t>
            </w:r>
            <w:r>
              <w:lastRenderedPageBreak/>
              <w:t>Environmental Education Association</w:t>
            </w:r>
            <w:r w:rsidR="00D54272">
              <w:t xml:space="preserve">, </w:t>
            </w:r>
            <w:r w:rsidR="00D54272" w:rsidRPr="00D54272">
              <w:t>Estonian Contemporary Art Development Center,</w:t>
            </w:r>
            <w:r w:rsidR="00D54272">
              <w:t xml:space="preserve"> Nordic Baltic Art Center NOBA,</w:t>
            </w:r>
          </w:p>
          <w:p w14:paraId="3C6CB760" w14:textId="17358C14" w:rsidR="0036729C" w:rsidRDefault="0036729C"/>
        </w:tc>
      </w:tr>
    </w:tbl>
    <w:p w14:paraId="3B57C591" w14:textId="77777777" w:rsidR="0036729C" w:rsidRDefault="0036729C"/>
    <w:p w14:paraId="3143310E" w14:textId="77777777" w:rsidR="0036729C" w:rsidRDefault="007540AD">
      <w:pPr>
        <w:pStyle w:val="Heading2"/>
      </w:pPr>
      <w: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6729C" w14:paraId="2B827A3C" w14:textId="77777777">
        <w:tc>
          <w:tcPr>
            <w:tcW w:w="2972" w:type="dxa"/>
          </w:tcPr>
          <w:p w14:paraId="79BDB6B5" w14:textId="77777777" w:rsidR="0036729C" w:rsidRDefault="007540AD">
            <w:r>
              <w:t>From country or region</w:t>
            </w:r>
          </w:p>
        </w:tc>
        <w:tc>
          <w:tcPr>
            <w:tcW w:w="6656" w:type="dxa"/>
          </w:tcPr>
          <w:p w14:paraId="5980567A" w14:textId="47E33B7A" w:rsidR="0036729C" w:rsidRDefault="00C47D4F">
            <w:pPr>
              <w:rPr>
                <w:i/>
              </w:rPr>
            </w:pPr>
            <w:r>
              <w:rPr>
                <w:i/>
              </w:rPr>
              <w:t>Baltics, Nordic countries, Germany, Poland, Spain, Portugal etc.</w:t>
            </w:r>
          </w:p>
        </w:tc>
      </w:tr>
      <w:tr w:rsidR="0036729C" w14:paraId="34612AF7" w14:textId="77777777">
        <w:tc>
          <w:tcPr>
            <w:tcW w:w="2972" w:type="dxa"/>
          </w:tcPr>
          <w:p w14:paraId="47982990" w14:textId="77777777" w:rsidR="0036729C" w:rsidRDefault="007540AD">
            <w:r>
              <w:t xml:space="preserve">Preferred field of expertise </w:t>
            </w:r>
          </w:p>
        </w:tc>
        <w:tc>
          <w:tcPr>
            <w:tcW w:w="6656" w:type="dxa"/>
          </w:tcPr>
          <w:p w14:paraId="337F4404" w14:textId="638C1BD6" w:rsidR="0036729C" w:rsidRDefault="006D01DE">
            <w:pPr>
              <w:rPr>
                <w:i/>
              </w:rPr>
            </w:pPr>
            <w:r>
              <w:rPr>
                <w:i/>
              </w:rPr>
              <w:t>All a</w:t>
            </w:r>
            <w:r w:rsidR="00E340D5">
              <w:rPr>
                <w:i/>
              </w:rPr>
              <w:t>rts, natural science, philosophy, technology</w:t>
            </w:r>
          </w:p>
        </w:tc>
      </w:tr>
      <w:tr w:rsidR="0036729C" w14:paraId="4B31F200" w14:textId="77777777">
        <w:tc>
          <w:tcPr>
            <w:tcW w:w="2972" w:type="dxa"/>
          </w:tcPr>
          <w:p w14:paraId="0EBA1396" w14:textId="77777777" w:rsidR="0036729C" w:rsidRDefault="007540AD">
            <w:r>
              <w:t>Please get in contact no later than</w:t>
            </w:r>
          </w:p>
        </w:tc>
        <w:tc>
          <w:tcPr>
            <w:tcW w:w="6656" w:type="dxa"/>
          </w:tcPr>
          <w:p w14:paraId="138E0A68" w14:textId="0BF35599" w:rsidR="0036729C" w:rsidRDefault="006D01DE">
            <w:pPr>
              <w:rPr>
                <w:i/>
              </w:rPr>
            </w:pPr>
            <w:r>
              <w:rPr>
                <w:i/>
              </w:rPr>
              <w:t>3</w:t>
            </w:r>
            <w:r w:rsidR="00F17C25">
              <w:rPr>
                <w:i/>
              </w:rPr>
              <w:t>1</w:t>
            </w:r>
            <w:r w:rsidR="007540AD">
              <w:rPr>
                <w:i/>
                <w:vertAlign w:val="superscript"/>
              </w:rPr>
              <w:t>st</w:t>
            </w:r>
            <w:r w:rsidR="007540AD">
              <w:rPr>
                <w:i/>
              </w:rPr>
              <w:t xml:space="preserve"> of </w:t>
            </w:r>
            <w:r w:rsidR="00F17C25">
              <w:rPr>
                <w:i/>
              </w:rPr>
              <w:t>August</w:t>
            </w:r>
            <w:r w:rsidR="007540AD">
              <w:rPr>
                <w:i/>
              </w:rPr>
              <w:t xml:space="preserve"> 202</w:t>
            </w:r>
            <w:r>
              <w:rPr>
                <w:i/>
              </w:rPr>
              <w:t>1</w:t>
            </w:r>
          </w:p>
        </w:tc>
      </w:tr>
    </w:tbl>
    <w:p w14:paraId="561DC902" w14:textId="77777777" w:rsidR="0036729C" w:rsidRDefault="0036729C">
      <w:pPr>
        <w:pStyle w:val="Heading2"/>
      </w:pPr>
      <w:bookmarkStart w:id="0" w:name="_GoBack"/>
      <w:bookmarkEnd w:id="0"/>
    </w:p>
    <w:p w14:paraId="4FB537DA" w14:textId="77777777" w:rsidR="0036729C" w:rsidRDefault="007540AD">
      <w:pPr>
        <w:pStyle w:val="Heading2"/>
      </w:pPr>
      <w:r>
        <w:t>Projects searched – are you interested in participating in other EU projects as a partner?</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6729C" w14:paraId="4026BEC3" w14:textId="77777777">
        <w:tc>
          <w:tcPr>
            <w:tcW w:w="2972" w:type="dxa"/>
          </w:tcPr>
          <w:p w14:paraId="762C9623" w14:textId="77777777" w:rsidR="0036729C" w:rsidRDefault="007540AD">
            <w:r>
              <w:t>Yes / no</w:t>
            </w:r>
          </w:p>
        </w:tc>
        <w:tc>
          <w:tcPr>
            <w:tcW w:w="6656" w:type="dxa"/>
          </w:tcPr>
          <w:p w14:paraId="2788A4CB" w14:textId="00D45031" w:rsidR="0036729C" w:rsidRDefault="006D01DE">
            <w:r>
              <w:t>yes</w:t>
            </w:r>
          </w:p>
        </w:tc>
      </w:tr>
      <w:tr w:rsidR="0036729C" w14:paraId="32D682F1" w14:textId="77777777">
        <w:tc>
          <w:tcPr>
            <w:tcW w:w="2972" w:type="dxa"/>
          </w:tcPr>
          <w:p w14:paraId="29710F77" w14:textId="77777777" w:rsidR="0036729C" w:rsidRDefault="007540AD">
            <w:r>
              <w:t xml:space="preserve">Which kind of projects are you looking for? </w:t>
            </w:r>
          </w:p>
        </w:tc>
        <w:tc>
          <w:tcPr>
            <w:tcW w:w="6656" w:type="dxa"/>
          </w:tcPr>
          <w:p w14:paraId="716B0CCA" w14:textId="273E9AA6" w:rsidR="0036729C" w:rsidRDefault="006D01DE">
            <w:r>
              <w:t xml:space="preserve">Raising awareness, creating educational materials, co-working labs, network building, accelerating innovation </w:t>
            </w:r>
            <w:r w:rsidR="00C47D4F">
              <w:t>projects</w:t>
            </w:r>
            <w:r w:rsidR="00F26CED">
              <w:t>, innovation in urban spaces</w:t>
            </w:r>
          </w:p>
        </w:tc>
      </w:tr>
    </w:tbl>
    <w:p w14:paraId="6A6A1E35" w14:textId="77777777" w:rsidR="0036729C" w:rsidRDefault="0036729C">
      <w:pPr>
        <w:pStyle w:val="Heading2"/>
        <w:rPr>
          <w:b w:val="0"/>
        </w:rPr>
      </w:pPr>
    </w:p>
    <w:p w14:paraId="0415BC1D" w14:textId="77777777" w:rsidR="0036729C" w:rsidRDefault="007540AD">
      <w:pPr>
        <w:pStyle w:val="Heading2"/>
      </w:pPr>
      <w:bookmarkStart w:id="1" w:name="_gjdgxs" w:colFirst="0" w:colLast="0"/>
      <w:bookmarkEnd w:id="1"/>
      <w: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6729C" w14:paraId="588E7EE0" w14:textId="77777777">
        <w:tc>
          <w:tcPr>
            <w:tcW w:w="2972" w:type="dxa"/>
          </w:tcPr>
          <w:p w14:paraId="50DE4461" w14:textId="77777777" w:rsidR="0036729C" w:rsidRDefault="007540AD">
            <w:r>
              <w:t xml:space="preserve">This partner search can be </w:t>
            </w:r>
            <w:proofErr w:type="gramStart"/>
            <w:r>
              <w:t>published?*</w:t>
            </w:r>
            <w:proofErr w:type="gramEnd"/>
          </w:p>
        </w:tc>
        <w:tc>
          <w:tcPr>
            <w:tcW w:w="6656" w:type="dxa"/>
          </w:tcPr>
          <w:p w14:paraId="79F21EA4" w14:textId="0FA65076" w:rsidR="0036729C" w:rsidRDefault="007540AD">
            <w:pPr>
              <w:rPr>
                <w:i/>
              </w:rPr>
            </w:pPr>
            <w:r>
              <w:rPr>
                <w:i/>
              </w:rPr>
              <w:t xml:space="preserve">Yes </w:t>
            </w:r>
          </w:p>
        </w:tc>
      </w:tr>
    </w:tbl>
    <w:p w14:paraId="6DA6369B" w14:textId="77777777" w:rsidR="0036729C" w:rsidRDefault="0036729C"/>
    <w:sectPr w:rsidR="0036729C">
      <w:headerReference w:type="default" r:id="rId9"/>
      <w:headerReference w:type="first" r:id="rId10"/>
      <w:footerReference w:type="first" r:id="rId11"/>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1BD6" w14:textId="77777777" w:rsidR="00D14D46" w:rsidRDefault="00D14D46">
      <w:pPr>
        <w:spacing w:after="0" w:line="240" w:lineRule="auto"/>
      </w:pPr>
      <w:r>
        <w:separator/>
      </w:r>
    </w:p>
  </w:endnote>
  <w:endnote w:type="continuationSeparator" w:id="0">
    <w:p w14:paraId="0258EC92" w14:textId="77777777" w:rsidR="00D14D46" w:rsidRDefault="00D1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pace Grotesk">
    <w:panose1 w:val="020B0604020202020204"/>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B2A8" w14:textId="77777777" w:rsidR="0036729C" w:rsidRDefault="007540AD">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6185" w14:textId="77777777" w:rsidR="00D14D46" w:rsidRDefault="00D14D46">
      <w:pPr>
        <w:spacing w:after="0" w:line="240" w:lineRule="auto"/>
      </w:pPr>
      <w:r>
        <w:separator/>
      </w:r>
    </w:p>
  </w:footnote>
  <w:footnote w:type="continuationSeparator" w:id="0">
    <w:p w14:paraId="5156717F" w14:textId="77777777" w:rsidR="00D14D46" w:rsidRDefault="00D1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666B" w14:textId="77777777" w:rsidR="0036729C" w:rsidRDefault="007540AD">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66F0" w14:textId="77777777" w:rsidR="0036729C" w:rsidRDefault="007540AD">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12AFE509" wp14:editId="00F2494A">
          <wp:extent cx="1787281" cy="567958"/>
          <wp:effectExtent l="0" t="0" r="0" b="0"/>
          <wp:docPr id="1"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Date: xx/xx/</w:t>
    </w:r>
    <w:proofErr w:type="spellStart"/>
    <w:r>
      <w:rPr>
        <w:color w:val="000000"/>
      </w:rPr>
      <w:t>xxxx</w:t>
    </w:r>
    <w:proofErr w:type="spellEnd"/>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9C"/>
    <w:rsid w:val="00006120"/>
    <w:rsid w:val="00354735"/>
    <w:rsid w:val="0036729C"/>
    <w:rsid w:val="00670041"/>
    <w:rsid w:val="006D01DE"/>
    <w:rsid w:val="007540AD"/>
    <w:rsid w:val="00824663"/>
    <w:rsid w:val="00C47D4F"/>
    <w:rsid w:val="00D14D46"/>
    <w:rsid w:val="00D54272"/>
    <w:rsid w:val="00E340D5"/>
    <w:rsid w:val="00F17C25"/>
    <w:rsid w:val="00F26CED"/>
    <w:rsid w:val="00FB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9BE01"/>
  <w15:docId w15:val="{5FE15C93-6537-854E-9F55-8A911C1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40"/>
      <w:szCs w:val="40"/>
    </w:rPr>
  </w:style>
  <w:style w:type="paragraph" w:styleId="Heading2">
    <w:name w:val="heading 2"/>
    <w:basedOn w:val="Normal"/>
    <w:next w:val="Normal"/>
    <w:uiPriority w:val="9"/>
    <w:unhideWhenUsed/>
    <w:qFormat/>
    <w:pPr>
      <w:keepNext/>
      <w:keepLines/>
      <w:spacing w:before="40" w:after="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24663"/>
    <w:rPr>
      <w:color w:val="0000FF" w:themeColor="hyperlink"/>
      <w:u w:val="single"/>
    </w:rPr>
  </w:style>
  <w:style w:type="character" w:styleId="UnresolvedMention">
    <w:name w:val="Unresolved Mention"/>
    <w:basedOn w:val="DefaultParagraphFont"/>
    <w:uiPriority w:val="99"/>
    <w:semiHidden/>
    <w:unhideWhenUsed/>
    <w:rsid w:val="00824663"/>
    <w:rPr>
      <w:color w:val="605E5C"/>
      <w:shd w:val="clear" w:color="auto" w:fill="E1DFDD"/>
    </w:rPr>
  </w:style>
  <w:style w:type="character" w:customStyle="1" w:styleId="apple-converted-space">
    <w:name w:val="apple-converted-space"/>
    <w:basedOn w:val="DefaultParagraphFont"/>
    <w:rsid w:val="00D5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6453">
      <w:bodyDiv w:val="1"/>
      <w:marLeft w:val="0"/>
      <w:marRight w:val="0"/>
      <w:marTop w:val="0"/>
      <w:marBottom w:val="0"/>
      <w:divBdr>
        <w:top w:val="none" w:sz="0" w:space="0" w:color="auto"/>
        <w:left w:val="none" w:sz="0" w:space="0" w:color="auto"/>
        <w:bottom w:val="none" w:sz="0" w:space="0" w:color="auto"/>
        <w:right w:val="none" w:sz="0" w:space="0" w:color="auto"/>
      </w:divBdr>
    </w:div>
    <w:div w:id="278806188">
      <w:bodyDiv w:val="1"/>
      <w:marLeft w:val="0"/>
      <w:marRight w:val="0"/>
      <w:marTop w:val="0"/>
      <w:marBottom w:val="0"/>
      <w:divBdr>
        <w:top w:val="none" w:sz="0" w:space="0" w:color="auto"/>
        <w:left w:val="none" w:sz="0" w:space="0" w:color="auto"/>
        <w:bottom w:val="none" w:sz="0" w:space="0" w:color="auto"/>
        <w:right w:val="none" w:sz="0" w:space="0" w:color="auto"/>
      </w:divBdr>
    </w:div>
    <w:div w:id="2045059106">
      <w:bodyDiv w:val="1"/>
      <w:marLeft w:val="0"/>
      <w:marRight w:val="0"/>
      <w:marTop w:val="0"/>
      <w:marBottom w:val="0"/>
      <w:divBdr>
        <w:top w:val="none" w:sz="0" w:space="0" w:color="auto"/>
        <w:left w:val="none" w:sz="0" w:space="0" w:color="auto"/>
        <w:bottom w:val="none" w:sz="0" w:space="0" w:color="auto"/>
        <w:right w:val="none" w:sz="0" w:space="0" w:color="auto"/>
      </w:divBdr>
      <w:divsChild>
        <w:div w:id="1017734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creative-europe/proje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otoopia.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i@biotoopia.e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2021-06-14T14:40:00Z</dcterms:created>
  <dcterms:modified xsi:type="dcterms:W3CDTF">2021-07-08T06:15:00Z</dcterms:modified>
</cp:coreProperties>
</file>